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Legii nr. 98/2016 privind achizitiile publice</w:t>
      </w:r>
      <w:r w:rsidR="00FF13E4" w:rsidRPr="00441A3D">
        <w:rPr>
          <w:rFonts w:asciiTheme="minorHAnsi" w:hAnsiTheme="minorHAnsi" w:cs="Arial"/>
        </w:rPr>
        <w:t xml:space="preserve"> </w:t>
      </w:r>
      <w:bookmarkStart w:id="0" w:name="do"/>
      <w:bookmarkEnd w:id="0"/>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hyperlink r:id="rId7" w:history="1">
        <w:r w:rsidR="00FF13E4" w:rsidRPr="0084188E">
          <w:rPr>
            <w:rFonts w:asciiTheme="minorHAnsi" w:hAnsiTheme="minorHAnsi" w:cs="Arial"/>
            <w:bCs/>
            <w:lang w:eastAsia="ro-RO"/>
          </w:rPr>
          <w:t>98/2016</w:t>
        </w:r>
      </w:hyperlink>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str. Lt. Draghiescu,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Str………….., nr…………, Etaj ….., </w:t>
      </w:r>
      <w:r w:rsidR="00955E96" w:rsidRPr="00441A3D">
        <w:rPr>
          <w:rFonts w:asciiTheme="minorHAnsi" w:eastAsia="Times New Roman" w:hAnsiTheme="minorHAnsi" w:cs="Arial"/>
        </w:rPr>
        <w:t xml:space="preserve">Sector/Judet………….., </w:t>
      </w:r>
      <w:r w:rsidRPr="00441A3D">
        <w:rPr>
          <w:rFonts w:asciiTheme="minorHAnsi" w:eastAsia="Times New Roman" w:hAnsiTheme="minorHAnsi" w:cs="Arial"/>
        </w:rPr>
        <w:t xml:space="preserve">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D445D6A"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 major</w:t>
      </w:r>
      <w:r w:rsidR="007520C1">
        <w:rPr>
          <w:rFonts w:asciiTheme="minorHAnsi" w:eastAsia="Times New Roman" w:hAnsiTheme="minorHAnsi" w:cs="Arial"/>
          <w:b/>
          <w:lang w:val="it-IT"/>
        </w:rPr>
        <w:t>ă</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03B21644" w:rsidR="00FF13E4" w:rsidRDefault="00FF13E4" w:rsidP="00955E96">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55E96" w:rsidRPr="00955E96">
        <w:rPr>
          <w:rFonts w:asciiTheme="minorHAnsi" w:hAnsiTheme="minorHAnsi" w:cs="Arial"/>
          <w:i/>
          <w:iCs/>
        </w:rPr>
        <w:t xml:space="preserve">Servicii </w:t>
      </w:r>
      <w:r w:rsidR="00423F0A">
        <w:rPr>
          <w:rFonts w:asciiTheme="minorHAnsi" w:hAnsiTheme="minorHAnsi" w:cs="Arial"/>
          <w:i/>
          <w:iCs/>
        </w:rPr>
        <w:t>.....................</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p w14:paraId="3862BF45" w14:textId="22C08D11" w:rsidR="00CC7EAC" w:rsidRPr="00955E96" w:rsidRDefault="00423F0A" w:rsidP="00301544">
      <w:pPr>
        <w:spacing w:after="0" w:line="240" w:lineRule="auto"/>
        <w:jc w:val="both"/>
        <w:rPr>
          <w:rFonts w:cs="Calibri"/>
          <w:b/>
        </w:rPr>
      </w:pPr>
      <w:r w:rsidRPr="00423F0A">
        <w:rPr>
          <w:rFonts w:cs="Calibri"/>
          <w:b/>
          <w:shd w:val="clear" w:color="auto" w:fill="A5A5A5" w:themeFill="accent3"/>
        </w:rPr>
        <w:t>[ se insereaza tabelul din propunerea financiara</w:t>
      </w:r>
      <w:r>
        <w:rPr>
          <w:rFonts w:cs="Calibri"/>
          <w:b/>
        </w:rPr>
        <w:t>]</w:t>
      </w:r>
    </w:p>
    <w:p w14:paraId="1FCC96D4" w14:textId="714E8E19"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955E96" w:rsidRPr="00955E96">
        <w:rPr>
          <w:rFonts w:cs="Calibri"/>
          <w:bCs/>
        </w:rPr>
        <w:t>închiriere echipamente</w:t>
      </w:r>
      <w:r w:rsidR="004F0AFA">
        <w:rPr>
          <w:rFonts w:cs="Calibri"/>
          <w:bCs/>
        </w:rPr>
        <w:t>/bunuri</w:t>
      </w:r>
      <w:r w:rsidR="00955E96" w:rsidRPr="00955E96">
        <w:rPr>
          <w:rFonts w:cs="Calibri"/>
          <w:bCs/>
        </w:rPr>
        <w:t xml:space="preserve">, transport, încărcare-descărcare, manipulare, montare-demontare mobilier și dotări solicitate, curățenie, inclusiv costurile pentru tot personalul implicat în aceste activități - masă, transport, cazare, deplasări, detașări, terți, produse – materiale consumabile și echipamente, </w:t>
      </w:r>
      <w:r w:rsidR="00C7214C">
        <w:rPr>
          <w:rFonts w:cs="Calibri"/>
          <w:bCs/>
        </w:rPr>
        <w:t>taxe</w:t>
      </w:r>
      <w:r>
        <w:rPr>
          <w:rFonts w:cs="Calibri"/>
          <w:bCs/>
        </w:rPr>
        <w:t xml:space="preserve"> </w:t>
      </w:r>
      <w:r w:rsidRPr="00856774">
        <w:rPr>
          <w:rFonts w:cs="Calibri"/>
          <w:bCs/>
        </w:rPr>
        <w:t>etc.</w:t>
      </w:r>
      <w:r>
        <w:rPr>
          <w:rFonts w:cs="Calibri"/>
          <w:bCs/>
        </w:rPr>
        <w:t>).</w:t>
      </w:r>
    </w:p>
    <w:p w14:paraId="443F5862" w14:textId="51E59BE4" w:rsidR="00FF13E4" w:rsidRPr="00FA0E5E" w:rsidRDefault="00301544" w:rsidP="00301544">
      <w:pPr>
        <w:spacing w:after="0" w:line="240" w:lineRule="auto"/>
        <w:jc w:val="both"/>
        <w:rPr>
          <w:rFonts w:cs="Calibri"/>
          <w:bCs/>
        </w:rPr>
      </w:pPr>
      <w:r w:rsidRPr="00301544">
        <w:rPr>
          <w:rFonts w:cs="Calibri"/>
          <w:b/>
          <w:bCs/>
        </w:rPr>
        <w:t>5.</w:t>
      </w:r>
      <w:r w:rsidR="004F0AFA">
        <w:rPr>
          <w:rFonts w:cs="Calibri"/>
          <w:b/>
          <w:bCs/>
        </w:rPr>
        <w:t>3</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7A4DC3B" w:rsidR="00FF13E4"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3" w:name="do|ax4|pe3|pt18|sp18.1."/>
      <w:bookmarkEnd w:id="2"/>
      <w:bookmarkEnd w:id="3"/>
      <w:r w:rsidR="004F0AFA">
        <w:rPr>
          <w:rFonts w:asciiTheme="minorHAnsi" w:hAnsiTheme="minorHAnsi" w:cs="Arial"/>
          <w:b/>
          <w:bCs/>
          <w:i/>
          <w:iCs/>
        </w:rPr>
        <w:t>09</w:t>
      </w:r>
      <w:r w:rsidR="00965D6C" w:rsidRPr="00CE5CEE">
        <w:rPr>
          <w:rFonts w:asciiTheme="minorHAnsi" w:hAnsiTheme="minorHAnsi" w:cs="Arial"/>
          <w:b/>
          <w:bCs/>
          <w:i/>
          <w:iCs/>
        </w:rPr>
        <w:t>.</w:t>
      </w:r>
      <w:r w:rsidR="004F0AFA">
        <w:rPr>
          <w:rFonts w:asciiTheme="minorHAnsi" w:hAnsiTheme="minorHAnsi" w:cs="Arial"/>
          <w:b/>
          <w:bCs/>
          <w:i/>
          <w:iCs/>
        </w:rPr>
        <w:t>05</w:t>
      </w:r>
      <w:r w:rsidR="00965D6C" w:rsidRPr="00CE5CEE">
        <w:rPr>
          <w:rFonts w:asciiTheme="minorHAnsi" w:hAnsiTheme="minorHAnsi" w:cs="Arial"/>
          <w:b/>
          <w:bCs/>
          <w:i/>
          <w:iCs/>
        </w:rPr>
        <w:t>.202</w:t>
      </w:r>
      <w:r w:rsidR="00090847" w:rsidRPr="006521C8">
        <w:rPr>
          <w:rFonts w:asciiTheme="minorHAnsi" w:hAnsiTheme="minorHAnsi" w:cs="Arial"/>
          <w:b/>
          <w:bCs/>
          <w:i/>
          <w:iCs/>
        </w:rPr>
        <w:t>4</w:t>
      </w:r>
      <w:r w:rsidR="002D2FF9" w:rsidRPr="006521C8">
        <w:rPr>
          <w:rFonts w:asciiTheme="minorHAnsi" w:hAnsiTheme="minorHAnsi" w:cs="Arial"/>
          <w:b/>
          <w:bCs/>
          <w:i/>
          <w:iCs/>
        </w:rPr>
        <w:t>.</w:t>
      </w:r>
    </w:p>
    <w:p w14:paraId="3FCACCB8" w14:textId="33D686B7" w:rsidR="006521C8" w:rsidRPr="006521C8" w:rsidRDefault="006521C8" w:rsidP="00441A3D">
      <w:pPr>
        <w:spacing w:after="0" w:line="240" w:lineRule="auto"/>
        <w:jc w:val="both"/>
        <w:rPr>
          <w:rFonts w:asciiTheme="minorHAnsi" w:hAnsiTheme="minorHAnsi" w:cs="Arial"/>
        </w:rPr>
      </w:pPr>
      <w:r>
        <w:rPr>
          <w:rFonts w:asciiTheme="minorHAnsi" w:hAnsiTheme="minorHAnsi" w:cs="Arial"/>
          <w:b/>
          <w:bCs/>
          <w:i/>
          <w:iCs/>
        </w:rPr>
        <w:t xml:space="preserve">6.2 </w:t>
      </w:r>
      <w:r w:rsidRPr="006521C8">
        <w:rPr>
          <w:rFonts w:asciiTheme="minorHAnsi" w:hAnsiTheme="minorHAnsi" w:cs="Arial"/>
        </w:rPr>
        <w:t xml:space="preserve">Durata contractului se poate prelungi prin incheierea unui act aditional, achizitorul avand obligatia sa notifice pe email prestatorul cu privire la intentia prelungirii duratei contractuale, cu minim </w:t>
      </w:r>
      <w:r w:rsidR="004F0AFA">
        <w:rPr>
          <w:rFonts w:asciiTheme="minorHAnsi" w:hAnsiTheme="minorHAnsi" w:cs="Arial"/>
        </w:rPr>
        <w:t>5</w:t>
      </w:r>
      <w:r w:rsidRPr="006521C8">
        <w:rPr>
          <w:rFonts w:asciiTheme="minorHAnsi" w:hAnsiTheme="minorHAnsi" w:cs="Arial"/>
        </w:rPr>
        <w:t xml:space="preserve"> zile lucratoare inainte de incetarea valabilitatii contractului.</w:t>
      </w:r>
    </w:p>
    <w:p w14:paraId="30E6CB2A" w14:textId="53D4CF18" w:rsidR="006521C8" w:rsidRDefault="006521C8" w:rsidP="00441A3D">
      <w:pPr>
        <w:spacing w:after="0" w:line="240" w:lineRule="auto"/>
        <w:jc w:val="both"/>
        <w:rPr>
          <w:rFonts w:asciiTheme="minorHAnsi" w:hAnsiTheme="minorHAnsi" w:cs="Arial"/>
        </w:rPr>
      </w:pPr>
      <w:r>
        <w:rPr>
          <w:rFonts w:asciiTheme="minorHAnsi" w:hAnsiTheme="minorHAnsi" w:cs="Arial"/>
          <w:b/>
          <w:bCs/>
          <w:i/>
          <w:iCs/>
        </w:rPr>
        <w:t>6.3</w:t>
      </w:r>
      <w:r w:rsidRPr="006521C8">
        <w:rPr>
          <w:rFonts w:asciiTheme="minorHAnsi" w:hAnsiTheme="minorHAnsi" w:cs="Arial"/>
          <w:b/>
          <w:bCs/>
          <w:i/>
          <w:iCs/>
        </w:rPr>
        <w:t xml:space="preserve"> </w:t>
      </w:r>
      <w:r w:rsidRPr="006521C8">
        <w:rPr>
          <w:rFonts w:asciiTheme="minorHAnsi" w:hAnsiTheme="minorHAnsi" w:cs="Arial"/>
        </w:rPr>
        <w:t xml:space="preserve">Achizitorul va comunica Prestatorului, cu minim </w:t>
      </w:r>
      <w:r w:rsidR="004F0AFA">
        <w:rPr>
          <w:rFonts w:asciiTheme="minorHAnsi" w:hAnsiTheme="minorHAnsi" w:cs="Arial"/>
        </w:rPr>
        <w:t>2(doua)</w:t>
      </w:r>
      <w:r w:rsidRPr="006521C8">
        <w:rPr>
          <w:rFonts w:asciiTheme="minorHAnsi" w:hAnsiTheme="minorHAnsi" w:cs="Arial"/>
        </w:rPr>
        <w:t xml:space="preserve"> zile lucratoare inainte, data de desfasurare a </w:t>
      </w:r>
      <w:r w:rsidR="004F0AFA">
        <w:rPr>
          <w:rFonts w:asciiTheme="minorHAnsi" w:hAnsiTheme="minorHAnsi" w:cs="Arial"/>
        </w:rPr>
        <w:t>evenimentului</w:t>
      </w:r>
      <w:r w:rsidRPr="006521C8">
        <w:rPr>
          <w:rFonts w:asciiTheme="minorHAnsi" w:hAnsiTheme="minorHAnsi" w:cs="Arial"/>
        </w:rPr>
        <w:t xml:space="preserve">. </w:t>
      </w:r>
    </w:p>
    <w:p w14:paraId="0D1BE06C" w14:textId="7362863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6521C8">
        <w:rPr>
          <w:rFonts w:asciiTheme="minorHAnsi" w:hAnsiTheme="minorHAnsi" w:cs="Arial"/>
          <w:b/>
          <w:bCs/>
        </w:rPr>
        <w:t>4</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r w:rsidRPr="00264FDC">
        <w:rPr>
          <w:rFonts w:asciiTheme="minorHAnsi" w:hAnsiTheme="minorHAnsi" w:cstheme="minorHAnsi"/>
        </w:rPr>
        <w:t>A</w:t>
      </w:r>
      <w:r w:rsidR="00FF13E4" w:rsidRPr="00264FDC">
        <w:rPr>
          <w:rFonts w:asciiTheme="minorHAnsi" w:hAnsiTheme="minorHAnsi" w:cstheme="minorHAnsi"/>
        </w:rPr>
        <w:t>cordul de asociere/subcontractare, daca este cazul.</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6A3FB32B"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lastRenderedPageBreak/>
        <w:t xml:space="preserve">9.1 </w:t>
      </w:r>
      <w:bookmarkStart w:id="4"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4"/>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w:t>
      </w:r>
      <w:r w:rsidR="00321148">
        <w:rPr>
          <w:rFonts w:asciiTheme="minorHAnsi" w:hAnsiTheme="minorHAnsi" w:cs="Arial"/>
          <w:bCs/>
          <w:spacing w:val="-4"/>
          <w:lang w:val="en-US"/>
        </w:rPr>
        <w:t>ș</w:t>
      </w:r>
      <w:r w:rsidRPr="00441A3D">
        <w:rPr>
          <w:rFonts w:asciiTheme="minorHAnsi" w:hAnsiTheme="minorHAnsi" w:cs="Arial"/>
          <w:bCs/>
          <w:spacing w:val="-4"/>
          <w:lang w:val="x-none"/>
        </w:rPr>
        <w:t>i performan</w:t>
      </w:r>
      <w:r w:rsidR="00321148">
        <w:rPr>
          <w:rFonts w:asciiTheme="minorHAnsi" w:hAnsiTheme="minorHAnsi" w:cs="Arial"/>
          <w:bCs/>
          <w:spacing w:val="-4"/>
          <w:lang w:val="en-US"/>
        </w:rPr>
        <w:t>ț</w:t>
      </w:r>
      <w:r w:rsidRPr="00441A3D">
        <w:rPr>
          <w:rFonts w:asciiTheme="minorHAnsi" w:hAnsiTheme="minorHAnsi" w:cs="Arial"/>
          <w:bCs/>
          <w:spacing w:val="-4"/>
          <w:lang w:val="x-none"/>
        </w:rPr>
        <w:t xml:space="preserve">ele prezentate </w:t>
      </w:r>
      <w:r w:rsidR="00321148">
        <w:rPr>
          <w:rFonts w:asciiTheme="minorHAnsi" w:hAnsiTheme="minorHAnsi" w:cs="Arial"/>
          <w:bCs/>
          <w:spacing w:val="-4"/>
          <w:lang w:val="en-US"/>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w:t>
      </w:r>
      <w:r w:rsidR="00321148">
        <w:rPr>
          <w:rFonts w:asciiTheme="minorHAnsi" w:hAnsiTheme="minorHAnsi" w:cs="Arial"/>
          <w:bCs/>
          <w:spacing w:val="-4"/>
          <w:lang w:val="it-CH"/>
        </w:rPr>
        <w:t>ă</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w:t>
      </w:r>
      <w:r w:rsidR="00E1543F">
        <w:rPr>
          <w:rFonts w:asciiTheme="minorHAnsi" w:hAnsiTheme="minorHAnsi" w:cs="Arial"/>
        </w:rPr>
        <w:t>ș</w:t>
      </w:r>
      <w:r w:rsidRPr="00441A3D">
        <w:rPr>
          <w:rFonts w:asciiTheme="minorHAnsi" w:hAnsiTheme="minorHAnsi" w:cs="Arial"/>
        </w:rPr>
        <w:t>i actiuni in justitie, ce rezult</w:t>
      </w:r>
      <w:r w:rsidR="00E1543F">
        <w:rPr>
          <w:rFonts w:asciiTheme="minorHAnsi" w:hAnsiTheme="minorHAnsi" w:cs="Arial"/>
        </w:rPr>
        <w:t>ă</w:t>
      </w:r>
      <w:r w:rsidRPr="00441A3D">
        <w:rPr>
          <w:rFonts w:asciiTheme="minorHAnsi" w:hAnsiTheme="minorHAnsi" w:cs="Arial"/>
        </w:rPr>
        <w:t xml:space="preserve"> din </w:t>
      </w:r>
      <w:r w:rsidR="00E1543F">
        <w:rPr>
          <w:rFonts w:asciiTheme="minorHAnsi" w:hAnsiTheme="minorHAnsi" w:cs="Arial"/>
        </w:rPr>
        <w:t>î</w:t>
      </w:r>
      <w:r w:rsidRPr="00441A3D">
        <w:rPr>
          <w:rFonts w:asciiTheme="minorHAnsi" w:hAnsiTheme="minorHAnsi" w:cs="Arial"/>
        </w:rPr>
        <w:t>ncalcarea unor drepturi de proprietate intelectuala (brevete, nume, marci inregistrate etc.), legate de echipamentele, materialele, instalatiile sau utilajele folosite pentru sau in legatura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57D7F07F" w14:textId="77777777" w:rsidR="00DC1E6F" w:rsidRPr="00441A3D" w:rsidRDefault="00DC1E6F" w:rsidP="00DC1E6F">
      <w:pPr>
        <w:spacing w:after="0" w:line="240" w:lineRule="auto"/>
        <w:ind w:left="360" w:right="-5"/>
        <w:jc w:val="both"/>
        <w:rPr>
          <w:rFonts w:asciiTheme="minorHAnsi" w:hAnsiTheme="minorHAnsi" w:cs="Arial"/>
        </w:rPr>
      </w:pPr>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12D9E554"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w:t>
      </w:r>
      <w:r w:rsidR="004F0AFA">
        <w:rPr>
          <w:rFonts w:asciiTheme="minorHAnsi" w:hAnsiTheme="minorHAnsi" w:cs="Arial"/>
        </w:rPr>
        <w:t>i</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F0AFA">
        <w:rPr>
          <w:rFonts w:asciiTheme="minorHAnsi" w:hAnsiTheme="minorHAnsi" w:cs="Arial"/>
        </w:rPr>
        <w:t>a</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w:t>
      </w:r>
      <w:r w:rsidR="004F0AFA">
        <w:rPr>
          <w:rFonts w:asciiTheme="minorHAnsi" w:hAnsiTheme="minorHAnsi" w:cs="Arial"/>
        </w:rPr>
        <w:t>a</w:t>
      </w:r>
      <w:r w:rsidR="00A7634B" w:rsidRPr="00115DCE">
        <w:rPr>
          <w:rFonts w:asciiTheme="minorHAnsi" w:hAnsiTheme="minorHAnsi" w:cs="Arial"/>
        </w:rPr>
        <w:t xml:space="preserve"> se v</w:t>
      </w:r>
      <w:r w:rsidR="004F0AFA">
        <w:rPr>
          <w:rFonts w:asciiTheme="minorHAnsi" w:hAnsiTheme="minorHAnsi" w:cs="Arial"/>
        </w:rPr>
        <w:t>a</w:t>
      </w:r>
      <w:r w:rsidR="00A7634B" w:rsidRPr="00115DCE">
        <w:rPr>
          <w:rFonts w:asciiTheme="minorHAnsi" w:hAnsiTheme="minorHAnsi" w:cs="Arial"/>
        </w:rPr>
        <w:t xml:space="preserve"> emite în baza proces</w:t>
      </w:r>
      <w:r w:rsidR="004F0AFA">
        <w:rPr>
          <w:rFonts w:asciiTheme="minorHAnsi" w:hAnsiTheme="minorHAnsi" w:cs="Arial"/>
        </w:rPr>
        <w:t>ului</w:t>
      </w:r>
      <w:r w:rsidR="00A7634B" w:rsidRPr="00115DCE">
        <w:rPr>
          <w:rFonts w:asciiTheme="minorHAnsi" w:hAnsiTheme="minorHAnsi" w:cs="Arial"/>
        </w:rPr>
        <w:t xml:space="preserve"> verbal de recepție semnat de reprezentanții ambelor părți.</w:t>
      </w:r>
    </w:p>
    <w:p w14:paraId="211EAE17" w14:textId="4C3F8B7A"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6"/>
    <w:p w14:paraId="7EE9D0BF" w14:textId="791200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 xml:space="preserve">12. </w:t>
      </w:r>
      <w:r w:rsidR="00E45399">
        <w:rPr>
          <w:rFonts w:asciiTheme="minorHAnsi" w:eastAsia="Times New Roman" w:hAnsiTheme="minorHAnsi" w:cs="Arial"/>
          <w:b/>
        </w:rPr>
        <w:t xml:space="preserve">LIVRARE ȘI </w:t>
      </w:r>
      <w:r w:rsidRPr="00CE5CEE">
        <w:rPr>
          <w:rFonts w:asciiTheme="minorHAnsi" w:eastAsia="Times New Roman" w:hAnsiTheme="minorHAnsi" w:cs="Arial"/>
          <w:b/>
        </w:rPr>
        <w:t>RECEP</w:t>
      </w:r>
      <w:r w:rsidR="00617170" w:rsidRPr="00CE5CEE">
        <w:rPr>
          <w:rFonts w:asciiTheme="minorHAnsi" w:eastAsia="Times New Roman" w:hAnsiTheme="minorHAnsi" w:cs="Arial"/>
          <w:b/>
        </w:rPr>
        <w:t>ȚIE</w:t>
      </w:r>
      <w:r w:rsidR="00E45399">
        <w:rPr>
          <w:rFonts w:asciiTheme="minorHAnsi" w:eastAsia="Times New Roman" w:hAnsiTheme="minorHAnsi" w:cs="Arial"/>
          <w:b/>
        </w:rPr>
        <w:t xml:space="preserve"> </w:t>
      </w:r>
    </w:p>
    <w:p w14:paraId="26061578" w14:textId="3CD6977E"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r w:rsidR="00A6365E" w:rsidRPr="00115DCE">
        <w:rPr>
          <w:rFonts w:asciiTheme="minorHAnsi" w:hAnsiTheme="minorHAnsi" w:cs="Arial"/>
        </w:rPr>
        <w:t>Receptia serviciilor prestate 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0071EB4B" w:rsidR="00E45399" w:rsidRDefault="00E45399" w:rsidP="00AA257F">
      <w:pPr>
        <w:spacing w:after="0" w:line="240" w:lineRule="auto"/>
        <w:ind w:right="-5"/>
        <w:jc w:val="both"/>
        <w:rPr>
          <w:rFonts w:asciiTheme="minorHAnsi" w:hAnsiTheme="minorHAnsi" w:cs="Arial"/>
        </w:rPr>
      </w:pPr>
      <w:r>
        <w:rPr>
          <w:rFonts w:asciiTheme="minorHAnsi" w:hAnsiTheme="minorHAnsi" w:cs="Arial"/>
        </w:rPr>
        <w:t>(2)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i</w:t>
      </w:r>
      <w:r w:rsidR="004F0AFA">
        <w:rPr>
          <w:rFonts w:asciiTheme="minorHAnsi" w:hAnsiTheme="minorHAnsi" w:cs="Arial"/>
        </w:rPr>
        <w:t>a</w:t>
      </w:r>
      <w:r w:rsidRPr="00A7196F">
        <w:rPr>
          <w:rFonts w:asciiTheme="minorHAnsi" w:hAnsiTheme="minorHAnsi" w:cs="Arial"/>
        </w:rPr>
        <w:t xml:space="preserve"> se v</w:t>
      </w:r>
      <w:r w:rsidR="004F0AFA">
        <w:rPr>
          <w:rFonts w:asciiTheme="minorHAnsi" w:hAnsiTheme="minorHAnsi" w:cs="Arial"/>
        </w:rPr>
        <w:t>a</w:t>
      </w:r>
      <w:r w:rsidRPr="00A7196F">
        <w:rPr>
          <w:rFonts w:asciiTheme="minorHAnsi" w:hAnsiTheme="minorHAnsi" w:cs="Arial"/>
        </w:rPr>
        <w:t xml:space="preserve">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 xml:space="preserve">proces verbal de recepție </w:t>
      </w:r>
      <w:r w:rsidRPr="00A7196F">
        <w:rPr>
          <w:rFonts w:asciiTheme="minorHAnsi" w:hAnsiTheme="minorHAnsi" w:cs="Arial"/>
        </w:rPr>
        <w:t>emis de Contractant și</w:t>
      </w:r>
      <w:r w:rsidRPr="00115DCE">
        <w:rPr>
          <w:rFonts w:asciiTheme="minorHAnsi" w:hAnsiTheme="minorHAnsi" w:cs="Arial"/>
        </w:rPr>
        <w:t xml:space="preserve"> semnat de reprezentanții părților</w:t>
      </w:r>
      <w:r>
        <w:rPr>
          <w:rFonts w:asciiTheme="minorHAnsi" w:hAnsiTheme="minorHAnsi" w:cs="Arial"/>
        </w:rPr>
        <w:t>.</w:t>
      </w:r>
    </w:p>
    <w:p w14:paraId="6D38164E" w14:textId="2D5C545E" w:rsidR="00CE5CEE" w:rsidRP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sidRPr="00CE5CEE">
        <w:rPr>
          <w:rFonts w:asciiTheme="minorHAnsi" w:hAnsiTheme="minorHAnsi" w:cs="Arial"/>
        </w:rPr>
        <w:t xml:space="preserve">Receptia serviciilor </w:t>
      </w:r>
      <w:r w:rsidR="00FC246A">
        <w:rPr>
          <w:rFonts w:asciiTheme="minorHAnsi" w:hAnsiTheme="minorHAnsi" w:cs="Arial"/>
        </w:rPr>
        <w:t xml:space="preserve">prestate </w:t>
      </w:r>
      <w:r w:rsidR="00CE5CEE" w:rsidRPr="00CE5CEE">
        <w:rPr>
          <w:rFonts w:asciiTheme="minorHAnsi" w:hAnsiTheme="minorHAnsi" w:cs="Arial"/>
        </w:rPr>
        <w:t xml:space="preserve">se va realiza </w:t>
      </w:r>
      <w:r w:rsidR="00911099">
        <w:rPr>
          <w:rFonts w:asciiTheme="minorHAnsi" w:hAnsiTheme="minorHAnsi" w:cs="Arial"/>
        </w:rPr>
        <w:t>î</w:t>
      </w:r>
      <w:r w:rsidR="00CE5CEE" w:rsidRPr="00CE5CEE">
        <w:rPr>
          <w:rFonts w:asciiTheme="minorHAnsi" w:hAnsiTheme="minorHAnsi" w:cs="Arial"/>
        </w:rPr>
        <w:t xml:space="preserve">n termen de maxim </w:t>
      </w:r>
      <w:r w:rsidR="00FC246A">
        <w:rPr>
          <w:rFonts w:asciiTheme="minorHAnsi" w:hAnsiTheme="minorHAnsi" w:cs="Arial"/>
        </w:rPr>
        <w:t>7</w:t>
      </w:r>
      <w:r w:rsidR="00CE5CEE" w:rsidRPr="00CE5CEE">
        <w:rPr>
          <w:rFonts w:asciiTheme="minorHAnsi" w:hAnsiTheme="minorHAnsi" w:cs="Arial"/>
        </w:rPr>
        <w:t xml:space="preserve">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7" w:name="_Hlk126741177"/>
      <w:r w:rsidR="0094497E">
        <w:rPr>
          <w:rFonts w:ascii="Calibri" w:hAnsi="Calibri" w:cs="Calibri"/>
          <w:sz w:val="22"/>
          <w:szCs w:val="22"/>
        </w:rPr>
        <w:t>Contractant</w:t>
      </w:r>
      <w:bookmarkEnd w:id="7"/>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lastRenderedPageBreak/>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41862D5B" w14:textId="72CE9362" w:rsidR="00911099" w:rsidRPr="008917B0"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tbl>
      <w:tblPr>
        <w:tblW w:w="0" w:type="auto"/>
        <w:tblLook w:val="04A0" w:firstRow="1" w:lastRow="0" w:firstColumn="1" w:lastColumn="0" w:noHBand="0" w:noVBand="1"/>
      </w:tblPr>
      <w:tblGrid>
        <w:gridCol w:w="6070"/>
        <w:gridCol w:w="3778"/>
      </w:tblGrid>
      <w:tr w:rsidR="00D61378" w:rsidRPr="00012F38" w14:paraId="2C2582BA" w14:textId="77777777" w:rsidTr="008917B0">
        <w:trPr>
          <w:trHeight w:val="19"/>
        </w:trPr>
        <w:tc>
          <w:tcPr>
            <w:tcW w:w="6070"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778"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917B0">
        <w:trPr>
          <w:trHeight w:val="19"/>
        </w:trPr>
        <w:tc>
          <w:tcPr>
            <w:tcW w:w="6070"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778"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917B0">
        <w:trPr>
          <w:trHeight w:val="1017"/>
        </w:trPr>
        <w:tc>
          <w:tcPr>
            <w:tcW w:w="6070"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778"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917B0">
        <w:trPr>
          <w:trHeight w:val="956"/>
        </w:trPr>
        <w:tc>
          <w:tcPr>
            <w:tcW w:w="6070"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778"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917B0">
        <w:trPr>
          <w:trHeight w:val="278"/>
        </w:trPr>
        <w:tc>
          <w:tcPr>
            <w:tcW w:w="6070"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778"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5760D3">
      <w:footerReference w:type="default" r:id="rId8"/>
      <w:footerReference w:type="first" r:id="rId9"/>
      <w:pgSz w:w="11906" w:h="16838"/>
      <w:pgMar w:top="810" w:right="709" w:bottom="810" w:left="1134" w:header="432"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E46B" w14:textId="77777777" w:rsidR="005760D3" w:rsidRDefault="005760D3" w:rsidP="005D1B61">
      <w:pPr>
        <w:spacing w:after="0" w:line="240" w:lineRule="auto"/>
      </w:pPr>
      <w:r>
        <w:separator/>
      </w:r>
    </w:p>
  </w:endnote>
  <w:endnote w:type="continuationSeparator" w:id="0">
    <w:p w14:paraId="4783C1B0" w14:textId="77777777" w:rsidR="005760D3" w:rsidRDefault="005760D3"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1" w:usb1="00000000" w:usb2="00000000" w:usb3="00000000" w:csb0="00000093" w:csb1="00000000"/>
  </w:font>
  <w:font w:name="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FA77" w14:textId="77777777" w:rsidR="005760D3" w:rsidRDefault="005760D3" w:rsidP="005D1B61">
      <w:pPr>
        <w:spacing w:after="0" w:line="240" w:lineRule="auto"/>
      </w:pPr>
      <w:r>
        <w:separator/>
      </w:r>
    </w:p>
  </w:footnote>
  <w:footnote w:type="continuationSeparator" w:id="0">
    <w:p w14:paraId="492A54CC" w14:textId="77777777" w:rsidR="005760D3" w:rsidRDefault="005760D3"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84AAE"/>
    <w:rsid w:val="00090335"/>
    <w:rsid w:val="00090847"/>
    <w:rsid w:val="00094667"/>
    <w:rsid w:val="000B10F4"/>
    <w:rsid w:val="000B7979"/>
    <w:rsid w:val="000E0393"/>
    <w:rsid w:val="000E6915"/>
    <w:rsid w:val="000F031C"/>
    <w:rsid w:val="00113D1A"/>
    <w:rsid w:val="00115DCE"/>
    <w:rsid w:val="0013070A"/>
    <w:rsid w:val="0014541E"/>
    <w:rsid w:val="0016007E"/>
    <w:rsid w:val="00171DD9"/>
    <w:rsid w:val="00177CBA"/>
    <w:rsid w:val="001B4DB3"/>
    <w:rsid w:val="001E6557"/>
    <w:rsid w:val="001F0919"/>
    <w:rsid w:val="00203C20"/>
    <w:rsid w:val="00213726"/>
    <w:rsid w:val="00226D96"/>
    <w:rsid w:val="00252ABC"/>
    <w:rsid w:val="00264FDC"/>
    <w:rsid w:val="00274C22"/>
    <w:rsid w:val="002752D1"/>
    <w:rsid w:val="002810DB"/>
    <w:rsid w:val="00286756"/>
    <w:rsid w:val="002A5B47"/>
    <w:rsid w:val="002B5CE0"/>
    <w:rsid w:val="002C371C"/>
    <w:rsid w:val="002D2D2D"/>
    <w:rsid w:val="002D2FF9"/>
    <w:rsid w:val="002D5997"/>
    <w:rsid w:val="002F1702"/>
    <w:rsid w:val="00301544"/>
    <w:rsid w:val="0032021C"/>
    <w:rsid w:val="00321148"/>
    <w:rsid w:val="00340A83"/>
    <w:rsid w:val="003864BA"/>
    <w:rsid w:val="003A0C23"/>
    <w:rsid w:val="003A4851"/>
    <w:rsid w:val="003C039B"/>
    <w:rsid w:val="004044F8"/>
    <w:rsid w:val="00423F0A"/>
    <w:rsid w:val="00441A3D"/>
    <w:rsid w:val="0044585B"/>
    <w:rsid w:val="0046121C"/>
    <w:rsid w:val="00464B69"/>
    <w:rsid w:val="00485EC9"/>
    <w:rsid w:val="004A0CB8"/>
    <w:rsid w:val="004A109A"/>
    <w:rsid w:val="004B4864"/>
    <w:rsid w:val="004D51F6"/>
    <w:rsid w:val="004E1041"/>
    <w:rsid w:val="004F0AFA"/>
    <w:rsid w:val="00541D7C"/>
    <w:rsid w:val="00557257"/>
    <w:rsid w:val="00563A6E"/>
    <w:rsid w:val="005760D3"/>
    <w:rsid w:val="0058629B"/>
    <w:rsid w:val="005D1B61"/>
    <w:rsid w:val="005E1766"/>
    <w:rsid w:val="00617170"/>
    <w:rsid w:val="0062203F"/>
    <w:rsid w:val="006521C8"/>
    <w:rsid w:val="00654B02"/>
    <w:rsid w:val="00660131"/>
    <w:rsid w:val="006727AA"/>
    <w:rsid w:val="006C4C8D"/>
    <w:rsid w:val="00701786"/>
    <w:rsid w:val="007520C1"/>
    <w:rsid w:val="00780953"/>
    <w:rsid w:val="00783D52"/>
    <w:rsid w:val="007B0E30"/>
    <w:rsid w:val="007F5D17"/>
    <w:rsid w:val="00807AAF"/>
    <w:rsid w:val="0084188E"/>
    <w:rsid w:val="00850520"/>
    <w:rsid w:val="00870B40"/>
    <w:rsid w:val="008917B0"/>
    <w:rsid w:val="008C23DA"/>
    <w:rsid w:val="008C5222"/>
    <w:rsid w:val="008D1D29"/>
    <w:rsid w:val="008E1904"/>
    <w:rsid w:val="008E2C4C"/>
    <w:rsid w:val="008F16DF"/>
    <w:rsid w:val="00907C34"/>
    <w:rsid w:val="00911099"/>
    <w:rsid w:val="00920137"/>
    <w:rsid w:val="009359A6"/>
    <w:rsid w:val="0094497E"/>
    <w:rsid w:val="00952F7E"/>
    <w:rsid w:val="00955E96"/>
    <w:rsid w:val="00965D6C"/>
    <w:rsid w:val="0096691D"/>
    <w:rsid w:val="0098762C"/>
    <w:rsid w:val="00A6365E"/>
    <w:rsid w:val="00A70C6A"/>
    <w:rsid w:val="00A7196F"/>
    <w:rsid w:val="00A75C3E"/>
    <w:rsid w:val="00A7634B"/>
    <w:rsid w:val="00AA257F"/>
    <w:rsid w:val="00AB162B"/>
    <w:rsid w:val="00AF045B"/>
    <w:rsid w:val="00AF0A93"/>
    <w:rsid w:val="00B216A2"/>
    <w:rsid w:val="00B330C1"/>
    <w:rsid w:val="00B770DB"/>
    <w:rsid w:val="00BC1B93"/>
    <w:rsid w:val="00BC282F"/>
    <w:rsid w:val="00BF226D"/>
    <w:rsid w:val="00C06670"/>
    <w:rsid w:val="00C12B53"/>
    <w:rsid w:val="00C26520"/>
    <w:rsid w:val="00C42C27"/>
    <w:rsid w:val="00C45E7A"/>
    <w:rsid w:val="00C7214C"/>
    <w:rsid w:val="00C770E1"/>
    <w:rsid w:val="00CA2EEF"/>
    <w:rsid w:val="00CC07EA"/>
    <w:rsid w:val="00CC7EAC"/>
    <w:rsid w:val="00CE5CEE"/>
    <w:rsid w:val="00CF4C3D"/>
    <w:rsid w:val="00CF5152"/>
    <w:rsid w:val="00D35D83"/>
    <w:rsid w:val="00D47E73"/>
    <w:rsid w:val="00D57D9A"/>
    <w:rsid w:val="00D61378"/>
    <w:rsid w:val="00DA4129"/>
    <w:rsid w:val="00DA4ECB"/>
    <w:rsid w:val="00DA7706"/>
    <w:rsid w:val="00DA7B73"/>
    <w:rsid w:val="00DC1E6F"/>
    <w:rsid w:val="00DD3D6E"/>
    <w:rsid w:val="00DE051E"/>
    <w:rsid w:val="00DE1C5E"/>
    <w:rsid w:val="00DE59EA"/>
    <w:rsid w:val="00E14E65"/>
    <w:rsid w:val="00E1543F"/>
    <w:rsid w:val="00E20FB8"/>
    <w:rsid w:val="00E45399"/>
    <w:rsid w:val="00EC2C93"/>
    <w:rsid w:val="00EE2ACD"/>
    <w:rsid w:val="00EF2DFB"/>
    <w:rsid w:val="00EF722B"/>
    <w:rsid w:val="00F10E01"/>
    <w:rsid w:val="00F2106E"/>
    <w:rsid w:val="00F42C67"/>
    <w:rsid w:val="00F56876"/>
    <w:rsid w:val="00F80D82"/>
    <w:rsid w:val="00FA0E5E"/>
    <w:rsid w:val="00FB2F4F"/>
    <w:rsid w:val="00FB5D4E"/>
    <w:rsid w:val="00FC246A"/>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3518</Words>
  <Characters>20053</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88</cp:revision>
  <dcterms:created xsi:type="dcterms:W3CDTF">2021-06-28T08:07:00Z</dcterms:created>
  <dcterms:modified xsi:type="dcterms:W3CDTF">2024-03-19T13:12:00Z</dcterms:modified>
</cp:coreProperties>
</file>