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EB23" w14:textId="40FBE74C" w:rsidR="00384C3E"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rea contractului</w:t>
      </w:r>
      <w:r w:rsidR="00384C3E">
        <w:rPr>
          <w:rFonts w:asciiTheme="minorHAnsi" w:hAnsiTheme="minorHAnsi" w:cstheme="minorHAnsi"/>
          <w:b/>
        </w:rPr>
        <w:t>:</w:t>
      </w:r>
    </w:p>
    <w:p w14:paraId="2255EC06" w14:textId="742D8D4B" w:rsidR="00384C3E" w:rsidRPr="008702E4" w:rsidRDefault="008702E4" w:rsidP="00AE49C0">
      <w:pPr>
        <w:spacing w:after="0" w:line="240" w:lineRule="auto"/>
        <w:jc w:val="both"/>
        <w:rPr>
          <w:rFonts w:eastAsia="Times New Roman" w:cs="Calibri"/>
          <w:b/>
          <w:bCs/>
          <w:i/>
          <w:iCs/>
          <w:lang w:eastAsia="en-GB"/>
        </w:rPr>
      </w:pPr>
      <w:r w:rsidRPr="008702E4">
        <w:rPr>
          <w:rFonts w:eastAsia="Times New Roman" w:cs="Calibri"/>
          <w:b/>
          <w:bCs/>
          <w:i/>
          <w:iCs/>
          <w:lang w:eastAsia="en-GB"/>
        </w:rPr>
        <w:t xml:space="preserve">„Servicii de catering pentru </w:t>
      </w:r>
      <w:r w:rsidR="001756B4">
        <w:rPr>
          <w:rFonts w:eastAsia="Times New Roman" w:cs="Calibri"/>
          <w:b/>
          <w:bCs/>
          <w:i/>
          <w:iCs/>
          <w:lang w:eastAsia="en-GB"/>
        </w:rPr>
        <w:t>ș</w:t>
      </w:r>
      <w:r w:rsidRPr="008702E4">
        <w:rPr>
          <w:rFonts w:eastAsia="Times New Roman" w:cs="Calibri"/>
          <w:b/>
          <w:bCs/>
          <w:i/>
          <w:iCs/>
          <w:lang w:eastAsia="en-GB"/>
        </w:rPr>
        <w:t>edin</w:t>
      </w:r>
      <w:r w:rsidR="001756B4">
        <w:rPr>
          <w:rFonts w:eastAsia="Times New Roman" w:cs="Calibri"/>
          <w:b/>
          <w:bCs/>
          <w:i/>
          <w:iCs/>
          <w:lang w:eastAsia="en-GB"/>
        </w:rPr>
        <w:t>ț</w:t>
      </w:r>
      <w:r w:rsidRPr="008702E4">
        <w:rPr>
          <w:rFonts w:eastAsia="Times New Roman" w:cs="Calibri"/>
          <w:b/>
          <w:bCs/>
          <w:i/>
          <w:iCs/>
          <w:lang w:eastAsia="en-GB"/>
        </w:rPr>
        <w:t xml:space="preserve">a </w:t>
      </w:r>
      <w:r w:rsidR="00530FA5">
        <w:rPr>
          <w:rFonts w:eastAsia="Times New Roman" w:cs="Calibri"/>
          <w:b/>
          <w:bCs/>
          <w:i/>
          <w:iCs/>
          <w:lang w:eastAsia="en-GB"/>
        </w:rPr>
        <w:t>CDR</w:t>
      </w:r>
      <w:r w:rsidRPr="008702E4">
        <w:rPr>
          <w:rFonts w:eastAsia="Times New Roman" w:cs="Calibri"/>
          <w:b/>
          <w:bCs/>
          <w:i/>
          <w:iCs/>
          <w:lang w:eastAsia="en-GB"/>
        </w:rPr>
        <w:t xml:space="preserve"> Nord-Est, ce va avea loc </w:t>
      </w:r>
      <w:r w:rsidR="00530FA5">
        <w:rPr>
          <w:rFonts w:eastAsia="Times New Roman" w:cs="Calibri"/>
          <w:b/>
          <w:bCs/>
          <w:i/>
          <w:iCs/>
          <w:lang w:eastAsia="en-GB"/>
        </w:rPr>
        <w:t>î</w:t>
      </w:r>
      <w:r w:rsidR="00530FA5" w:rsidRPr="00530FA5">
        <w:rPr>
          <w:rFonts w:eastAsia="Times New Roman" w:cs="Calibri"/>
          <w:b/>
          <w:bCs/>
          <w:i/>
          <w:iCs/>
          <w:lang w:eastAsia="en-GB"/>
        </w:rPr>
        <w:t>n perioada 18.12.2023-20.12.2023</w:t>
      </w:r>
      <w:r w:rsidRPr="008702E4">
        <w:rPr>
          <w:rFonts w:eastAsia="Times New Roman" w:cs="Calibri"/>
          <w:b/>
          <w:bCs/>
          <w:i/>
          <w:iCs/>
          <w:lang w:eastAsia="en-GB"/>
        </w:rPr>
        <w:t>, la sediul Rubik Hub din Piatra Neam</w:t>
      </w:r>
      <w:r w:rsidR="001756B4">
        <w:rPr>
          <w:rFonts w:eastAsia="Times New Roman" w:cs="Calibri"/>
          <w:b/>
          <w:bCs/>
          <w:i/>
          <w:iCs/>
          <w:lang w:eastAsia="en-GB"/>
        </w:rPr>
        <w:t>ț</w:t>
      </w:r>
      <w:r w:rsidRPr="008702E4">
        <w:rPr>
          <w:rFonts w:eastAsia="Times New Roman" w:cs="Calibri"/>
          <w:b/>
          <w:bCs/>
          <w:i/>
          <w:iCs/>
          <w:lang w:eastAsia="en-GB"/>
        </w:rPr>
        <w:t>”</w:t>
      </w:r>
    </w:p>
    <w:p w14:paraId="702AA4EB" w14:textId="77777777" w:rsidR="008702E4" w:rsidRPr="00AE49C0" w:rsidRDefault="008702E4" w:rsidP="00AE49C0">
      <w:pPr>
        <w:spacing w:after="0" w:line="240" w:lineRule="auto"/>
        <w:jc w:val="both"/>
        <w:rPr>
          <w:rFonts w:asciiTheme="minorHAnsi" w:hAnsiTheme="minorHAnsi" w:cstheme="minorHAnsi"/>
          <w:b/>
        </w:rPr>
      </w:pPr>
    </w:p>
    <w:p w14:paraId="1A9C8768" w14:textId="7B801E63"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w:t>
      </w:r>
      <w:r w:rsidR="00AA5ADB">
        <w:rPr>
          <w:rFonts w:asciiTheme="minorHAnsi" w:hAnsiTheme="minorHAnsi" w:cstheme="minorHAnsi"/>
        </w:rPr>
        <w:t xml:space="preserve">, </w:t>
      </w:r>
      <w:r w:rsidR="00AA5ADB" w:rsidRPr="00C6738F">
        <w:rPr>
          <w:rFonts w:asciiTheme="minorHAnsi" w:hAnsiTheme="minorHAnsi" w:cstheme="minorHAnsi"/>
        </w:rPr>
        <w:t xml:space="preserve">scanate in format </w:t>
      </w:r>
      <w:r w:rsidR="00AA5ADB">
        <w:rPr>
          <w:rFonts w:asciiTheme="minorHAnsi" w:hAnsiTheme="minorHAnsi" w:cstheme="minorHAnsi"/>
        </w:rPr>
        <w:t>.</w:t>
      </w:r>
      <w:r w:rsidR="00AA5ADB" w:rsidRPr="00C6738F">
        <w:rPr>
          <w:rFonts w:asciiTheme="minorHAnsi" w:hAnsiTheme="minorHAnsi" w:cstheme="minorHAnsi"/>
        </w:rPr>
        <w:t>pdf</w:t>
      </w:r>
      <w:r w:rsidR="00AA5ADB">
        <w:rPr>
          <w:rFonts w:asciiTheme="minorHAnsi" w:hAnsiTheme="minorHAnsi" w:cstheme="minorHAnsi"/>
        </w:rPr>
        <w:t>/ semnate electronic</w:t>
      </w:r>
      <w:r w:rsidRPr="00C6738F">
        <w:rPr>
          <w:rFonts w:asciiTheme="minorHAnsi" w:hAnsiTheme="minorHAnsi" w:cstheme="minorHAnsi"/>
        </w:rPr>
        <w:t>) vor fi transmise pe adresa de e-mail comunicata in anuntul de publicitate postat pe site-</w:t>
      </w:r>
      <w:r w:rsidR="00614953">
        <w:rPr>
          <w:rFonts w:asciiTheme="minorHAnsi" w:hAnsiTheme="minorHAnsi" w:cstheme="minorHAnsi"/>
        </w:rPr>
        <w:t>urile</w:t>
      </w:r>
      <w:r w:rsidRPr="00C6738F">
        <w:rPr>
          <w:rFonts w:asciiTheme="minorHAnsi" w:hAnsiTheme="minorHAnsi" w:cstheme="minorHAnsi"/>
        </w:rPr>
        <w:t xml:space="preserve"> propri</w:t>
      </w:r>
      <w:r w:rsidR="00614953">
        <w:rPr>
          <w:rFonts w:asciiTheme="minorHAnsi" w:hAnsiTheme="minorHAnsi" w:cstheme="minorHAnsi"/>
        </w:rPr>
        <w:t>i</w:t>
      </w:r>
      <w:r w:rsidRPr="00C6738F">
        <w:rPr>
          <w:rFonts w:asciiTheme="minorHAnsi" w:hAnsiTheme="minorHAnsi" w:cstheme="minorHAnsi"/>
        </w:rPr>
        <w:t>.</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585EF022" w14:textId="2FF9C72F"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0C6F3449"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384C3E">
        <w:rPr>
          <w:rFonts w:asciiTheme="minorHAnsi" w:hAnsiTheme="minorHAnsi" w:cstheme="minorHAnsi"/>
          <w:b/>
        </w:rPr>
        <w:t>2</w:t>
      </w:r>
      <w:r w:rsidR="006A2465">
        <w:rPr>
          <w:rFonts w:asciiTheme="minorHAnsi" w:hAnsiTheme="minorHAnsi" w:cstheme="minorHAnsi"/>
          <w:b/>
        </w:rPr>
        <w:t xml:space="preserve"> (</w:t>
      </w:r>
      <w:r w:rsidR="00384C3E">
        <w:rPr>
          <w:rFonts w:asciiTheme="minorHAnsi" w:hAnsiTheme="minorHAnsi" w:cstheme="minorHAnsi"/>
          <w:b/>
        </w:rPr>
        <w:t>două</w:t>
      </w:r>
      <w:r w:rsidR="006A2465">
        <w:rPr>
          <w:rFonts w:asciiTheme="minorHAnsi" w:hAnsiTheme="minorHAnsi" w:cstheme="minorHAnsi"/>
          <w:b/>
        </w:rPr>
        <w:t>)</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3D500E1" w:rsidR="00AE49C0" w:rsidRPr="00F221C6" w:rsidRDefault="00AE49C0" w:rsidP="00F221C6">
      <w:pPr>
        <w:pStyle w:val="ListParagraph"/>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w:t>
      </w:r>
      <w:r w:rsidRPr="00EB7957">
        <w:rPr>
          <w:rFonts w:asciiTheme="minorHAnsi" w:hAnsiTheme="minorHAnsi" w:cstheme="minorHAnsi"/>
          <w:b/>
        </w:rPr>
        <w:t xml:space="preserve">site-ul </w:t>
      </w:r>
      <w:bookmarkStart w:id="0" w:name="_Hlk99445264"/>
      <w:r w:rsidR="00384C3E" w:rsidRPr="00EB7957">
        <w:fldChar w:fldCharType="begin"/>
      </w:r>
      <w:r w:rsidR="00384C3E" w:rsidRPr="00EB7957">
        <w:instrText xml:space="preserve"> HYPERLINK "http://inforegionordest.ro" </w:instrText>
      </w:r>
      <w:r w:rsidR="00384C3E" w:rsidRPr="00EB7957">
        <w:fldChar w:fldCharType="separate"/>
      </w:r>
      <w:r w:rsidR="00384C3E" w:rsidRPr="00EB7957">
        <w:rPr>
          <w:rStyle w:val="Hyperlink"/>
          <w:rFonts w:asciiTheme="minorHAnsi" w:hAnsiTheme="minorHAnsi" w:cstheme="minorHAnsi"/>
          <w:b/>
        </w:rPr>
        <w:t>http://inforegionordest.ro</w:t>
      </w:r>
      <w:r w:rsidR="00384C3E" w:rsidRPr="00EB7957">
        <w:rPr>
          <w:rStyle w:val="Hyperlink"/>
          <w:rFonts w:asciiTheme="minorHAnsi" w:hAnsiTheme="minorHAnsi" w:cstheme="minorHAnsi"/>
          <w:b/>
        </w:rPr>
        <w:fldChar w:fldCharType="end"/>
      </w:r>
      <w:bookmarkEnd w:id="0"/>
      <w:r w:rsidRPr="00C6738F">
        <w:rPr>
          <w:rFonts w:asciiTheme="minorHAnsi" w:hAnsiTheme="minorHAnsi" w:cstheme="minorHAnsi"/>
          <w:b/>
        </w:rPr>
        <w:t xml:space="preserve"> </w:t>
      </w:r>
      <w:r w:rsidR="00F221C6">
        <w:rPr>
          <w:rFonts w:asciiTheme="minorHAnsi" w:hAnsiTheme="minorHAnsi" w:cstheme="minorHAnsi"/>
          <w:b/>
        </w:rPr>
        <w:t xml:space="preserve">și </w:t>
      </w:r>
      <w:hyperlink r:id="rId7" w:history="1">
        <w:r w:rsidR="00F221C6" w:rsidRPr="00A202D3">
          <w:rPr>
            <w:rStyle w:val="Hyperlink"/>
            <w:rFonts w:asciiTheme="minorHAnsi" w:hAnsiTheme="minorHAnsi" w:cstheme="minorHAnsi"/>
            <w:b/>
          </w:rPr>
          <w:t>https://www.adrnordest.ro/</w:t>
        </w:r>
      </w:hyperlink>
      <w:r w:rsidR="00F221C6">
        <w:rPr>
          <w:rFonts w:asciiTheme="minorHAnsi" w:hAnsiTheme="minorHAnsi" w:cstheme="minorHAnsi"/>
          <w:b/>
        </w:rPr>
        <w:t xml:space="preserve"> </w:t>
      </w:r>
      <w:r w:rsidRPr="00F221C6">
        <w:rPr>
          <w:rFonts w:asciiTheme="minorHAnsi" w:hAnsiTheme="minorHAnsi" w:cstheme="minorHAnsi"/>
          <w:b/>
        </w:rPr>
        <w:t>si se va transmite prin email persoanelor interesate.</w:t>
      </w:r>
    </w:p>
    <w:p w14:paraId="320050CD" w14:textId="77777777" w:rsidR="00384C3E" w:rsidRPr="00C6738F" w:rsidRDefault="00384C3E" w:rsidP="00412A63">
      <w:pPr>
        <w:pStyle w:val="ListParagraph"/>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153C8F5C" w14:textId="77777777" w:rsidR="006A2465" w:rsidRPr="00AE49C0" w:rsidRDefault="006A2465"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3B84D597" w14:textId="77777777" w:rsidR="006A2465"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xml:space="preserve">, care va fi transmis spre aprobare Directorului General. </w:t>
      </w:r>
    </w:p>
    <w:p w14:paraId="741141DE" w14:textId="6723727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AA684A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1ECAEA08"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Rezultatul evaluarii este consemnat intr-un inscris care cuprinde decizia comisiei de evaluare, care va fi transmisa spre aprobare Directorului General. Documentul aprobat este inregistrat la </w:t>
      </w:r>
      <w:r w:rsidR="00384C3E">
        <w:rPr>
          <w:rFonts w:asciiTheme="minorHAnsi" w:hAnsiTheme="minorHAnsi" w:cstheme="minorHAnsi"/>
        </w:rPr>
        <w:t>S</w:t>
      </w:r>
      <w:r w:rsidRPr="00AE49C0">
        <w:rPr>
          <w:rFonts w:asciiTheme="minorHAnsi" w:hAnsiTheme="minorHAnsi" w:cstheme="minorHAnsi"/>
        </w:rPr>
        <w:t>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428FBB6C" w:rsidR="00AE49C0" w:rsidRPr="000154CA" w:rsidRDefault="00AE49C0" w:rsidP="00AE49C0">
      <w:pPr>
        <w:spacing w:after="0" w:line="240" w:lineRule="auto"/>
        <w:jc w:val="both"/>
        <w:rPr>
          <w:rFonts w:asciiTheme="minorHAnsi" w:hAnsiTheme="minorHAnsi" w:cstheme="minorHAnsi"/>
        </w:rPr>
      </w:pPr>
      <w:r w:rsidRPr="000154CA">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0154CA">
        <w:rPr>
          <w:rFonts w:asciiTheme="minorHAnsi" w:hAnsiTheme="minorHAnsi" w:cstheme="minorHAnsi"/>
        </w:rPr>
        <w:t xml:space="preserve"> de maxim </w:t>
      </w:r>
      <w:r w:rsidR="00384C3E" w:rsidRPr="000154CA">
        <w:rPr>
          <w:rFonts w:asciiTheme="minorHAnsi" w:hAnsiTheme="minorHAnsi" w:cstheme="minorHAnsi"/>
        </w:rPr>
        <w:t>1</w:t>
      </w:r>
      <w:r w:rsidR="00530FA5">
        <w:rPr>
          <w:rFonts w:asciiTheme="minorHAnsi" w:hAnsiTheme="minorHAnsi" w:cstheme="minorHAnsi"/>
        </w:rPr>
        <w:t xml:space="preserve"> </w:t>
      </w:r>
      <w:r w:rsidR="00384C3E" w:rsidRPr="000154CA">
        <w:rPr>
          <w:rFonts w:asciiTheme="minorHAnsi" w:hAnsiTheme="minorHAnsi" w:cstheme="minorHAnsi"/>
        </w:rPr>
        <w:t>zi lucratoare, in functie de complexitatea clarificarii.</w:t>
      </w:r>
      <w:r w:rsidRPr="000154CA">
        <w:rPr>
          <w:rFonts w:asciiTheme="minorHAnsi" w:hAnsiTheme="minorHAnsi" w:cstheme="minorHAnsi"/>
        </w:rPr>
        <w:t xml:space="preserve">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509968D" w14:textId="77777777" w:rsidR="006A2465" w:rsidRPr="00AE49C0" w:rsidRDefault="006A2465"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1CCEE9C5" w14:textId="77777777" w:rsidR="000C18EB" w:rsidRPr="00AE49C0" w:rsidRDefault="000C18EB"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562834F" w:rsidR="00AE49C0" w:rsidRPr="00AE49C0" w:rsidRDefault="00AE49C0" w:rsidP="00AE49C0">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0154CA">
        <w:rPr>
          <w:rFonts w:asciiTheme="minorHAnsi" w:hAnsiTheme="minorHAnsi" w:cstheme="minorHAnsi"/>
        </w:rPr>
        <w:t>2</w:t>
      </w:r>
      <w:r w:rsidRPr="00B5611B">
        <w:rPr>
          <w:rFonts w:asciiTheme="minorHAnsi" w:hAnsiTheme="minorHAnsi" w:cstheme="minorHAnsi"/>
        </w:rPr>
        <w:t xml:space="preserve"> zi</w:t>
      </w:r>
      <w:r w:rsidR="000154CA">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6A2465">
      <w:footerReference w:type="default" r:id="rId8"/>
      <w:pgSz w:w="12240" w:h="15840"/>
      <w:pgMar w:top="630" w:right="1080" w:bottom="117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CE27" w14:textId="77777777" w:rsidR="00E04CE5" w:rsidRDefault="00E04CE5">
      <w:pPr>
        <w:spacing w:after="0" w:line="240" w:lineRule="auto"/>
      </w:pPr>
      <w:r>
        <w:separator/>
      </w:r>
    </w:p>
  </w:endnote>
  <w:endnote w:type="continuationSeparator" w:id="0">
    <w:p w14:paraId="7E2AB226" w14:textId="77777777" w:rsidR="00E04CE5" w:rsidRDefault="00E0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000000"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056F" w14:textId="77777777" w:rsidR="00E04CE5" w:rsidRDefault="00E04CE5">
      <w:pPr>
        <w:spacing w:after="0" w:line="240" w:lineRule="auto"/>
      </w:pPr>
      <w:r>
        <w:separator/>
      </w:r>
    </w:p>
  </w:footnote>
  <w:footnote w:type="continuationSeparator" w:id="0">
    <w:p w14:paraId="3A6E3E48" w14:textId="77777777" w:rsidR="00E04CE5" w:rsidRDefault="00E04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915808">
    <w:abstractNumId w:val="1"/>
  </w:num>
  <w:num w:numId="2" w16cid:durableId="64639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154CA"/>
    <w:rsid w:val="0003191C"/>
    <w:rsid w:val="000C18EB"/>
    <w:rsid w:val="00141C67"/>
    <w:rsid w:val="001756B4"/>
    <w:rsid w:val="001B35ED"/>
    <w:rsid w:val="00325C01"/>
    <w:rsid w:val="00383AC6"/>
    <w:rsid w:val="00384C3E"/>
    <w:rsid w:val="00412A63"/>
    <w:rsid w:val="00511993"/>
    <w:rsid w:val="00530FA5"/>
    <w:rsid w:val="00614953"/>
    <w:rsid w:val="006A2465"/>
    <w:rsid w:val="008702E4"/>
    <w:rsid w:val="00A816AE"/>
    <w:rsid w:val="00AA5ADB"/>
    <w:rsid w:val="00AE49C0"/>
    <w:rsid w:val="00B5611B"/>
    <w:rsid w:val="00BF7555"/>
    <w:rsid w:val="00C426AF"/>
    <w:rsid w:val="00C6738F"/>
    <w:rsid w:val="00C67EE2"/>
    <w:rsid w:val="00C73EEE"/>
    <w:rsid w:val="00D9116E"/>
    <w:rsid w:val="00DD3D6E"/>
    <w:rsid w:val="00E04CE5"/>
    <w:rsid w:val="00EB7957"/>
    <w:rsid w:val="00EE2752"/>
    <w:rsid w:val="00F22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19</cp:revision>
  <dcterms:created xsi:type="dcterms:W3CDTF">2021-06-28T09:13:00Z</dcterms:created>
  <dcterms:modified xsi:type="dcterms:W3CDTF">2023-12-04T08:53:00Z</dcterms:modified>
</cp:coreProperties>
</file>