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44EB" w14:textId="77777777" w:rsidR="005D1B61" w:rsidRDefault="005D1B61" w:rsidP="00441A3D">
      <w:pPr>
        <w:spacing w:after="0" w:line="240" w:lineRule="auto"/>
        <w:jc w:val="center"/>
        <w:rPr>
          <w:rFonts w:asciiTheme="minorHAnsi" w:eastAsia="Times New Roman" w:hAnsiTheme="minorHAnsi" w:cs="Arial"/>
          <w:b/>
        </w:rPr>
      </w:pPr>
    </w:p>
    <w:p w14:paraId="5778EA97" w14:textId="5F4F48B4" w:rsidR="00FF13E4" w:rsidRPr="00203C20" w:rsidRDefault="00FF13E4" w:rsidP="00441A3D">
      <w:pPr>
        <w:spacing w:after="0" w:line="240" w:lineRule="auto"/>
        <w:jc w:val="center"/>
        <w:rPr>
          <w:rFonts w:asciiTheme="minorHAnsi" w:hAnsiTheme="minorHAnsi" w:cs="Arial"/>
          <w:b/>
          <w:bCs/>
          <w:caps/>
          <w:w w:val="90"/>
          <w:kern w:val="28"/>
        </w:rPr>
      </w:pPr>
      <w:r w:rsidRPr="00441A3D">
        <w:rPr>
          <w:rFonts w:asciiTheme="minorHAnsi" w:eastAsia="Times New Roman" w:hAnsiTheme="minorHAnsi" w:cs="Arial"/>
          <w:b/>
        </w:rPr>
        <w:t>MODEL DE CONTRACT</w:t>
      </w:r>
    </w:p>
    <w:p w14:paraId="4A6628DA" w14:textId="77777777" w:rsidR="00B770DB" w:rsidRPr="00441A3D" w:rsidRDefault="00B770DB" w:rsidP="00441A3D">
      <w:pPr>
        <w:spacing w:after="0" w:line="240" w:lineRule="auto"/>
        <w:jc w:val="center"/>
        <w:rPr>
          <w:rFonts w:asciiTheme="minorHAnsi" w:eastAsia="Times New Roman" w:hAnsiTheme="minorHAnsi" w:cs="Arial"/>
          <w:b/>
        </w:rPr>
      </w:pPr>
    </w:p>
    <w:p w14:paraId="4062A88E" w14:textId="77777777" w:rsidR="001E7EDB" w:rsidRPr="00203C20" w:rsidRDefault="001E7EDB" w:rsidP="00441A3D">
      <w:pPr>
        <w:spacing w:after="0" w:line="240" w:lineRule="auto"/>
        <w:jc w:val="center"/>
        <w:rPr>
          <w:rFonts w:asciiTheme="minorHAnsi" w:eastAsia="Times New Roman" w:hAnsiTheme="minorHAnsi" w:cs="Arial"/>
          <w:b/>
          <w:bC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221B4D8D"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Legii nr. 98/2016 privind achizitiile publice</w:t>
      </w:r>
      <w:r w:rsidRPr="00441A3D">
        <w:rPr>
          <w:rFonts w:asciiTheme="minorHAnsi" w:hAnsiTheme="minorHAnsi" w:cs="Arial"/>
        </w:rPr>
        <w:t xml:space="preserve"> </w:t>
      </w:r>
      <w:bookmarkStart w:id="0" w:name="do"/>
      <w:bookmarkEnd w:id="0"/>
      <w:r w:rsidRPr="00441A3D">
        <w:rPr>
          <w:rFonts w:asciiTheme="minorHAnsi" w:hAnsiTheme="minorHAnsi" w:cs="Arial"/>
        </w:rPr>
        <w:t xml:space="preserve">si ale Hotararii de Guvern nr. 395/2016 pentru aprobarea </w:t>
      </w:r>
      <w:r w:rsidRPr="00441A3D">
        <w:rPr>
          <w:rFonts w:asciiTheme="minorHAnsi" w:hAnsiTheme="minorHAnsi" w:cs="Arial"/>
          <w:bCs/>
          <w:lang w:eastAsia="ro-RO"/>
        </w:rPr>
        <w:t xml:space="preserve">Normelor metodologice de aplicare a prevederilor referitoare la atribuirea contractului de achizitie publica/acordului-cadru din Legea nr. </w:t>
      </w:r>
      <w:hyperlink r:id="rId7" w:history="1">
        <w:r w:rsidRPr="0084188E">
          <w:rPr>
            <w:rFonts w:asciiTheme="minorHAnsi" w:hAnsiTheme="minorHAnsi" w:cs="Arial"/>
            <w:bCs/>
            <w:lang w:eastAsia="ro-RO"/>
          </w:rPr>
          <w:t>98/2016</w:t>
        </w:r>
      </w:hyperlink>
      <w:r w:rsidRPr="0084188E">
        <w:rPr>
          <w:rFonts w:asciiTheme="minorHAnsi" w:hAnsiTheme="minorHAnsi" w:cs="Arial"/>
          <w:bCs/>
          <w:lang w:eastAsia="ro-RO"/>
        </w:rPr>
        <w:t xml:space="preserve"> </w:t>
      </w:r>
      <w:r w:rsidRPr="00441A3D">
        <w:rPr>
          <w:rFonts w:asciiTheme="minorHAnsi" w:hAnsiTheme="minorHAnsi" w:cs="Arial"/>
          <w:bCs/>
          <w:lang w:eastAsia="ro-RO"/>
        </w:rPr>
        <w:t xml:space="preserve">privind achizitiile publice, </w:t>
      </w:r>
      <w:r w:rsidRPr="00441A3D">
        <w:rPr>
          <w:rFonts w:asciiTheme="minorHAnsi" w:hAnsiTheme="minorHAnsi" w:cs="Arial"/>
        </w:rPr>
        <w:t>s-a incheiat prezentul contract de prest</w:t>
      </w:r>
      <w:r w:rsidR="007B0E30">
        <w:rPr>
          <w:rFonts w:asciiTheme="minorHAnsi" w:hAnsiTheme="minorHAnsi" w:cs="Arial"/>
        </w:rPr>
        <w:t>ări</w:t>
      </w:r>
      <w:r w:rsidRPr="00441A3D">
        <w:rPr>
          <w:rFonts w:asciiTheme="minorHAnsi" w:hAnsiTheme="minorHAnsi" w:cs="Arial"/>
        </w:rPr>
        <w:t xml:space="preserve"> servicii intre</w:t>
      </w:r>
      <w:r w:rsidR="0084188E">
        <w:rPr>
          <w:rFonts w:asciiTheme="minorHAnsi" w:hAnsiTheme="minorHAnsi" w:cs="Arial"/>
        </w:rPr>
        <w:t>:</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226D96">
      <w:pPr>
        <w:pStyle w:val="ListParagraph"/>
        <w:numPr>
          <w:ilvl w:val="0"/>
          <w:numId w:val="25"/>
        </w:numPr>
        <w:suppressAutoHyphens/>
        <w:spacing w:after="0" w:line="240" w:lineRule="auto"/>
        <w:ind w:left="360"/>
        <w:jc w:val="both"/>
        <w:rPr>
          <w:rFonts w:asciiTheme="minorHAnsi" w:hAnsiTheme="minorHAnsi" w:cs="Arial"/>
          <w:b/>
        </w:rPr>
      </w:pPr>
      <w:r w:rsidRPr="00563A6E">
        <w:rPr>
          <w:rFonts w:asciiTheme="minorHAnsi" w:hAnsiTheme="minorHAnsi" w:cs="Arial"/>
          <w:b/>
        </w:rPr>
        <w:t>PĂRŢILE</w:t>
      </w:r>
    </w:p>
    <w:p w14:paraId="0ACE58D8" w14:textId="58C0AE7F"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Agentia pentru Dezvoltare Regionala Nord-Est</w:t>
      </w:r>
      <w:r w:rsidRPr="00441A3D">
        <w:rPr>
          <w:rFonts w:asciiTheme="minorHAnsi" w:hAnsiTheme="minorHAnsi" w:cs="Arial"/>
          <w:lang w:eastAsia="ro-RO"/>
        </w:rPr>
        <w:t xml:space="preserve">, adresa str. Lt. Draghiescu, nr. 9, Piatra Neamt, jud. Neamt, telefon/fax: 0233218071/0233218072, cod fiscal 11616139, cod IBAN RO97BRDE280SV08989202800, deschis la BRD Sucursala Piatra Neamt, reprezentata prin dl Vasile ASANDEI, functia Director General, in calitate de </w:t>
      </w:r>
      <w:r w:rsidR="0084188E">
        <w:rPr>
          <w:rFonts w:asciiTheme="minorHAnsi" w:hAnsiTheme="minorHAnsi" w:cs="Arial"/>
          <w:lang w:eastAsia="ro-RO"/>
        </w:rPr>
        <w:t>A</w:t>
      </w:r>
      <w:r w:rsidRPr="00441A3D">
        <w:rPr>
          <w:rFonts w:asciiTheme="minorHAnsi" w:hAnsiTheme="minorHAnsi" w:cs="Arial"/>
          <w:lang w:eastAsia="ro-RO"/>
        </w:rPr>
        <w:t>chizitor</w:t>
      </w:r>
      <w:r w:rsidR="002C371C">
        <w:rPr>
          <w:rFonts w:asciiTheme="minorHAnsi" w:hAnsiTheme="minorHAnsi" w:cs="Arial"/>
          <w:lang w:eastAsia="ro-RO"/>
        </w:rPr>
        <w:t xml:space="preserve"> (</w:t>
      </w:r>
      <w:r w:rsidR="0084188E">
        <w:rPr>
          <w:rFonts w:asciiTheme="minorHAnsi" w:hAnsiTheme="minorHAnsi" w:cs="Arial"/>
          <w:lang w:eastAsia="ro-RO"/>
        </w:rPr>
        <w:t>A</w:t>
      </w:r>
      <w:r w:rsidR="002C371C">
        <w:rPr>
          <w:rFonts w:asciiTheme="minorHAnsi" w:hAnsiTheme="minorHAnsi" w:cs="Arial"/>
          <w:lang w:eastAsia="ro-RO"/>
        </w:rPr>
        <w:t xml:space="preserve">utoritate </w:t>
      </w:r>
      <w:r w:rsidR="0084188E">
        <w:rPr>
          <w:rFonts w:asciiTheme="minorHAnsi" w:hAnsiTheme="minorHAnsi" w:cs="Arial"/>
          <w:lang w:eastAsia="ro-RO"/>
        </w:rPr>
        <w:t>C</w:t>
      </w:r>
      <w:r w:rsidR="002C371C">
        <w:rPr>
          <w:rFonts w:asciiTheme="minorHAnsi" w:hAnsiTheme="minorHAnsi" w:cs="Arial"/>
          <w:lang w:eastAsia="ro-RO"/>
        </w:rPr>
        <w:t>ontractantă)</w:t>
      </w:r>
      <w:r w:rsidRPr="00441A3D">
        <w:rPr>
          <w:rFonts w:asciiTheme="minorHAnsi" w:hAnsiTheme="minorHAnsi" w:cs="Arial"/>
          <w:lang w:eastAsia="ro-RO"/>
        </w:rPr>
        <w:t>, pe de o parte</w:t>
      </w:r>
      <w:r w:rsidRPr="00441A3D">
        <w:rPr>
          <w:rFonts w:asciiTheme="minorHAnsi" w:hAnsiTheme="minorHAnsi" w:cs="Arial"/>
          <w:b/>
          <w:bCs/>
        </w:rPr>
        <w:t xml:space="preserve"> </w:t>
      </w:r>
    </w:p>
    <w:p w14:paraId="2C6AD37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19E787C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6050E9F5"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 xml:space="preserve">cu sediul in ……………, Sector/Judet………….., Str………….., nr…………, Etaj ….., telefon: ……………., fax: ……………….., </w:t>
      </w:r>
      <w:r w:rsidR="00DA4ECB">
        <w:rPr>
          <w:rFonts w:asciiTheme="minorHAnsi" w:eastAsia="Times New Roman" w:hAnsiTheme="minorHAnsi" w:cs="Arial"/>
        </w:rPr>
        <w:t>nr inreg ONRC ....................</w:t>
      </w:r>
      <w:r w:rsidRPr="00441A3D">
        <w:rPr>
          <w:rFonts w:asciiTheme="minorHAnsi" w:eastAsia="Times New Roman" w:hAnsiTheme="minorHAnsi" w:cs="Arial"/>
        </w:rPr>
        <w:t xml:space="preserve">avand codul fiscal ……………, cont RO ……….. Banca...., reprezentata prin dl/dna. ……………….. – Administrator in calitate de </w:t>
      </w:r>
      <w:r w:rsidR="00B770DB">
        <w:rPr>
          <w:rFonts w:asciiTheme="minorHAnsi" w:eastAsia="Times New Roman" w:hAnsiTheme="minorHAnsi" w:cs="Arial"/>
        </w:rPr>
        <w:t xml:space="preserve">Contractant </w:t>
      </w:r>
      <w:r w:rsidR="002C371C">
        <w:rPr>
          <w:rFonts w:asciiTheme="minorHAnsi" w:eastAsia="Times New Roman" w:hAnsiTheme="minorHAnsi" w:cs="Arial"/>
        </w:rPr>
        <w:t>(</w:t>
      </w:r>
      <w:r w:rsidR="00B770DB" w:rsidRPr="00441A3D">
        <w:rPr>
          <w:rFonts w:asciiTheme="minorHAnsi" w:eastAsia="Times New Roman" w:hAnsiTheme="minorHAnsi" w:cs="Arial"/>
        </w:rPr>
        <w:t>Prestator</w:t>
      </w:r>
      <w:r w:rsidR="002C371C">
        <w:rPr>
          <w:rFonts w:asciiTheme="minorHAnsi" w:eastAsia="Times New Roman" w:hAnsiTheme="minorHAnsi" w:cs="Arial"/>
        </w:rPr>
        <w:t>)</w:t>
      </w:r>
      <w:r w:rsidRPr="00441A3D">
        <w:rPr>
          <w:rFonts w:asciiTheme="minorHAnsi" w:eastAsia="Times New Roman" w:hAnsiTheme="minorHAnsi" w:cs="Arial"/>
        </w:rPr>
        <w:t>, pe de alta parte,</w:t>
      </w:r>
    </w:p>
    <w:p w14:paraId="58133CB0" w14:textId="0174574E"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674608DA" w14:textId="77777777" w:rsidR="00C45E7A" w:rsidRPr="00441A3D" w:rsidRDefault="00C45E7A"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4C425BB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In prezentul contract urmatorii termeni vor fi interpretati astfel:</w:t>
      </w:r>
    </w:p>
    <w:p w14:paraId="20517BD6" w14:textId="39A94DDD" w:rsidR="00FF13E4" w:rsidRPr="00203C20" w:rsidRDefault="002C371C"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2C371C">
        <w:rPr>
          <w:rFonts w:asciiTheme="minorHAnsi" w:hAnsiTheme="minorHAnsi" w:cs="Arial"/>
          <w:b/>
          <w:bCs/>
          <w:lang w:val="it-CH" w:eastAsia="ro-RO"/>
        </w:rPr>
        <w:t xml:space="preserve">Achizitor (Autoritate contractantă) şi Contractant (Prestator) </w:t>
      </w:r>
      <w:r w:rsidR="00FF13E4" w:rsidRPr="002C371C">
        <w:rPr>
          <w:rFonts w:asciiTheme="minorHAnsi" w:hAnsiTheme="minorHAnsi" w:cs="Arial"/>
          <w:lang w:val="it-CH" w:eastAsia="ro-RO"/>
        </w:rPr>
        <w:t xml:space="preserve">- partile contractante asa cum acestea sunt numite in contract; </w:t>
      </w:r>
      <w:r w:rsidR="00FF13E4" w:rsidRPr="00203C20">
        <w:rPr>
          <w:rFonts w:asciiTheme="minorHAnsi" w:eastAsia="Times New Roman" w:hAnsiTheme="minorHAnsi" w:cs="Arial"/>
          <w:b/>
          <w:lang w:val="ro-RO"/>
        </w:rPr>
        <w:t>beneficiar</w:t>
      </w:r>
      <w:r w:rsidR="00FF13E4" w:rsidRPr="00203C20">
        <w:rPr>
          <w:rFonts w:asciiTheme="minorHAnsi" w:eastAsia="Times New Roman" w:hAnsiTheme="minorHAnsi" w:cs="Arial"/>
          <w:lang w:val="ro-RO"/>
        </w:rPr>
        <w:t xml:space="preserve"> - beneficiarul contractului, respectiv achizitorul;</w:t>
      </w:r>
    </w:p>
    <w:p w14:paraId="228C8C25" w14:textId="77777777" w:rsidR="002C371C" w:rsidRDefault="002C371C" w:rsidP="00055D4A">
      <w:pPr>
        <w:pStyle w:val="ListParagraph"/>
        <w:numPr>
          <w:ilvl w:val="0"/>
          <w:numId w:val="26"/>
        </w:numPr>
        <w:spacing w:after="0" w:line="240" w:lineRule="auto"/>
        <w:ind w:left="360"/>
        <w:jc w:val="both"/>
        <w:rPr>
          <w:rFonts w:asciiTheme="minorHAnsi" w:eastAsia="Times New Roman" w:hAnsiTheme="minorHAnsi" w:cstheme="minorHAnsi"/>
          <w:lang w:val="ro-RO"/>
        </w:rPr>
      </w:pPr>
      <w:r>
        <w:rPr>
          <w:rFonts w:asciiTheme="minorHAnsi" w:hAnsiTheme="minorHAnsi" w:cstheme="minorHAnsi"/>
          <w:b/>
          <w:lang w:val="ro-RO"/>
        </w:rPr>
        <w:t>contract</w:t>
      </w:r>
      <w:r>
        <w:rPr>
          <w:rFonts w:asciiTheme="minorHAnsi" w:hAnsiTheme="minorHAnsi" w:cstheme="minorHAnsi"/>
          <w:lang w:val="ro-RO"/>
        </w:rPr>
        <w:t xml:space="preserve"> - actul juridic care reprezintă acordul de voinţă al celor două părţi, încheiat între o autoritate contractantă, în calitate de “achizitor”, şi un prestator de servicii, în calitate de “contractant”; reprezintă prezentul contract şi toate Anexele sale;</w:t>
      </w:r>
    </w:p>
    <w:p w14:paraId="71087C02" w14:textId="02406068" w:rsidR="00FF13E4" w:rsidRPr="00203C20" w:rsidRDefault="00FF13E4"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203C20">
        <w:rPr>
          <w:rFonts w:asciiTheme="minorHAnsi" w:eastAsia="Times New Roman" w:hAnsiTheme="minorHAnsi" w:cs="Arial"/>
          <w:b/>
          <w:lang w:val="ro-RO"/>
        </w:rPr>
        <w:t xml:space="preserve">pretul contractului - </w:t>
      </w:r>
      <w:r w:rsidRPr="00203C20">
        <w:rPr>
          <w:rFonts w:asciiTheme="minorHAnsi" w:eastAsia="Times New Roman" w:hAnsiTheme="minorHAnsi" w:cs="Arial"/>
          <w:lang w:val="ro-RO"/>
        </w:rPr>
        <w:t>pretul platibil prestatorului de catre achizitor, in baza contractului, pentru indeplinirea integrala si corespunzatoare a tuturor obligatiilor asumate prin contract, acceptate ca fiind corespunzatoare de catre achizitor;</w:t>
      </w:r>
    </w:p>
    <w:p w14:paraId="301D9F2F" w14:textId="77777777" w:rsidR="002C371C" w:rsidRPr="007B0E30" w:rsidRDefault="002C371C" w:rsidP="00055D4A">
      <w:pPr>
        <w:pStyle w:val="DefaultText"/>
        <w:numPr>
          <w:ilvl w:val="0"/>
          <w:numId w:val="26"/>
        </w:numPr>
        <w:suppressAutoHyphens/>
        <w:overflowPunct/>
        <w:autoSpaceDE/>
        <w:autoSpaceDN/>
        <w:adjustRightInd/>
        <w:ind w:left="360"/>
        <w:jc w:val="both"/>
        <w:textAlignment w:val="auto"/>
        <w:rPr>
          <w:rFonts w:asciiTheme="minorHAnsi" w:hAnsiTheme="minorHAnsi" w:cstheme="minorHAnsi"/>
          <w:b/>
          <w:iCs/>
          <w:sz w:val="22"/>
          <w:szCs w:val="22"/>
          <w:lang w:val="it-IT"/>
        </w:rPr>
      </w:pPr>
      <w:r>
        <w:rPr>
          <w:rFonts w:asciiTheme="minorHAnsi" w:hAnsiTheme="minorHAnsi" w:cstheme="minorHAnsi"/>
          <w:b/>
          <w:iCs/>
          <w:sz w:val="22"/>
          <w:szCs w:val="22"/>
          <w:lang w:val="it-IT"/>
        </w:rPr>
        <w:t>servicii</w:t>
      </w:r>
      <w:r>
        <w:rPr>
          <w:rFonts w:asciiTheme="minorHAnsi" w:hAnsiTheme="minorHAnsi" w:cstheme="minorHAnsi"/>
          <w:iCs/>
          <w:sz w:val="22"/>
          <w:szCs w:val="22"/>
          <w:lang w:val="it-IT"/>
        </w:rPr>
        <w:t xml:space="preserve"> - activităţi a căror prestare fac obiect al contractului; </w:t>
      </w:r>
    </w:p>
    <w:p w14:paraId="53B99696" w14:textId="5496C5AB" w:rsidR="007B0E30" w:rsidRPr="007B0E30" w:rsidRDefault="007B0E30" w:rsidP="007B0E30">
      <w:pPr>
        <w:pStyle w:val="DefaultText"/>
        <w:numPr>
          <w:ilvl w:val="0"/>
          <w:numId w:val="26"/>
        </w:numPr>
        <w:tabs>
          <w:tab w:val="left" w:pos="360"/>
        </w:tabs>
        <w:suppressAutoHyphens/>
        <w:overflowPunct/>
        <w:autoSpaceDE/>
        <w:autoSpaceDN/>
        <w:adjustRightInd/>
        <w:ind w:left="360"/>
        <w:jc w:val="both"/>
        <w:textAlignment w:val="auto"/>
        <w:rPr>
          <w:rFonts w:ascii="Calibri" w:hAnsi="Calibri" w:cs="Calibri"/>
          <w:b/>
          <w:iCs/>
          <w:sz w:val="22"/>
          <w:szCs w:val="22"/>
          <w:lang w:val="es-ES"/>
        </w:rPr>
      </w:pPr>
      <w:r w:rsidRPr="00086AB7">
        <w:rPr>
          <w:rFonts w:ascii="Calibri" w:hAnsi="Calibri" w:cs="Calibri"/>
          <w:b/>
          <w:iCs/>
          <w:sz w:val="22"/>
          <w:szCs w:val="22"/>
          <w:lang w:val="it-IT"/>
        </w:rPr>
        <w:t>produse</w:t>
      </w:r>
      <w:r w:rsidRPr="00086AB7">
        <w:rPr>
          <w:rFonts w:ascii="Calibri" w:hAnsi="Calibri" w:cs="Calibri"/>
          <w:iCs/>
          <w:sz w:val="22"/>
          <w:szCs w:val="22"/>
          <w:lang w:val="it-IT"/>
        </w:rPr>
        <w:t xml:space="preserve"> - echipamente, maşini, utilaje, </w:t>
      </w:r>
      <w:r>
        <w:rPr>
          <w:rFonts w:ascii="Calibri" w:hAnsi="Calibri" w:cs="Calibri"/>
          <w:iCs/>
          <w:sz w:val="22"/>
          <w:szCs w:val="22"/>
          <w:lang w:val="it-IT"/>
        </w:rPr>
        <w:t xml:space="preserve">materiale </w:t>
      </w:r>
      <w:r w:rsidRPr="00086AB7">
        <w:rPr>
          <w:rFonts w:ascii="Calibri" w:hAnsi="Calibri" w:cs="Calibri"/>
          <w:iCs/>
          <w:sz w:val="22"/>
          <w:szCs w:val="22"/>
          <w:lang w:val="it-IT"/>
        </w:rPr>
        <w:t xml:space="preserve">şi orice alte bunuri cuprinse în prezentul contract şi pe care </w:t>
      </w:r>
      <w:bookmarkStart w:id="1" w:name="_Hlk134775903"/>
      <w:r w:rsidR="00C26520" w:rsidRPr="00C26520">
        <w:rPr>
          <w:rFonts w:asciiTheme="minorHAnsi" w:hAnsiTheme="minorHAnsi" w:cstheme="minorHAnsi"/>
          <w:bCs/>
        </w:rPr>
        <w:t>contract</w:t>
      </w:r>
      <w:r w:rsidR="00C26520">
        <w:rPr>
          <w:rFonts w:asciiTheme="minorHAnsi" w:hAnsiTheme="minorHAnsi" w:cstheme="minorHAnsi"/>
          <w:bCs/>
        </w:rPr>
        <w:t>ant</w:t>
      </w:r>
      <w:bookmarkEnd w:id="1"/>
      <w:r w:rsidRPr="00C26520">
        <w:rPr>
          <w:rFonts w:ascii="Calibri" w:hAnsi="Calibri" w:cs="Calibri"/>
          <w:bCs/>
          <w:iCs/>
          <w:sz w:val="22"/>
          <w:szCs w:val="22"/>
          <w:lang w:val="it-IT"/>
        </w:rPr>
        <w:t>u</w:t>
      </w:r>
      <w:r w:rsidRPr="00086AB7">
        <w:rPr>
          <w:rFonts w:ascii="Calibri" w:hAnsi="Calibri" w:cs="Calibri"/>
          <w:iCs/>
          <w:sz w:val="22"/>
          <w:szCs w:val="22"/>
          <w:lang w:val="it-IT"/>
        </w:rPr>
        <w:t>l are obligaţia de a le furniza în legătură cu serviciile prestate conform contractului;</w:t>
      </w:r>
    </w:p>
    <w:p w14:paraId="6E449DE5" w14:textId="1BB8292F" w:rsidR="002C371C" w:rsidRDefault="00FF13E4" w:rsidP="00055D4A">
      <w:pPr>
        <w:pStyle w:val="ListParagraph"/>
        <w:numPr>
          <w:ilvl w:val="0"/>
          <w:numId w:val="26"/>
        </w:numPr>
        <w:spacing w:after="0" w:line="240" w:lineRule="auto"/>
        <w:ind w:left="360"/>
        <w:jc w:val="both"/>
        <w:rPr>
          <w:rFonts w:asciiTheme="minorHAnsi" w:eastAsia="Times New Roman" w:hAnsiTheme="minorHAnsi" w:cstheme="minorHAnsi"/>
          <w:lang w:val="it-IT"/>
        </w:rPr>
      </w:pPr>
      <w:r w:rsidRPr="00203C20">
        <w:rPr>
          <w:rFonts w:asciiTheme="minorHAnsi" w:eastAsia="Times New Roman" w:hAnsiTheme="minorHAnsi" w:cs="Arial"/>
          <w:b/>
          <w:lang w:val="it-IT"/>
        </w:rPr>
        <w:t>forta majora</w:t>
      </w:r>
      <w:r w:rsidRPr="00203C20">
        <w:rPr>
          <w:rFonts w:asciiTheme="minorHAnsi" w:eastAsia="Times New Roman" w:hAnsiTheme="minorHAnsi" w:cs="Arial"/>
          <w:lang w:val="it-IT"/>
        </w:rPr>
        <w:t xml:space="preserve"> - </w:t>
      </w:r>
      <w:r w:rsidR="002C371C">
        <w:rPr>
          <w:rFonts w:asciiTheme="minorHAnsi" w:hAnsiTheme="minorHAnsi" w:cstheme="minorHAnsi"/>
          <w:lang w:val="it-IT"/>
        </w:rPr>
        <w:t>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7519599" w14:textId="2A365C3D" w:rsidR="00FF13E4" w:rsidRPr="00203C20" w:rsidRDefault="00FF13E4" w:rsidP="00055D4A">
      <w:pPr>
        <w:pStyle w:val="ListParagraph"/>
        <w:numPr>
          <w:ilvl w:val="0"/>
          <w:numId w:val="26"/>
        </w:numPr>
        <w:spacing w:after="0" w:line="240" w:lineRule="auto"/>
        <w:ind w:left="360"/>
        <w:jc w:val="both"/>
        <w:rPr>
          <w:rFonts w:asciiTheme="minorHAnsi" w:hAnsiTheme="minorHAnsi" w:cs="Arial"/>
          <w:lang w:val="it-IT" w:eastAsia="ro-RO"/>
        </w:rPr>
      </w:pPr>
      <w:r w:rsidRPr="00203C20">
        <w:rPr>
          <w:rFonts w:asciiTheme="minorHAnsi" w:hAnsiTheme="minorHAnsi" w:cs="Arial"/>
          <w:b/>
          <w:bCs/>
          <w:lang w:val="it-IT"/>
        </w:rPr>
        <w:t xml:space="preserve">conflict de interese </w:t>
      </w:r>
      <w:r w:rsidRPr="00203C20">
        <w:rPr>
          <w:rFonts w:asciiTheme="minorHAnsi" w:hAnsiTheme="minorHAnsi" w:cs="Arial"/>
          <w:lang w:val="it-IT"/>
        </w:rPr>
        <w:t xml:space="preserve">– </w:t>
      </w:r>
      <w:r w:rsidRPr="00203C20">
        <w:rPr>
          <w:rFonts w:asciiTheme="minorHAnsi" w:hAnsiTheme="minorHAnsi" w:cs="Arial"/>
          <w:lang w:val="it-IT"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14:paraId="3FE4EA85" w14:textId="3B58D8AA" w:rsidR="00FF13E4" w:rsidRPr="00203C20" w:rsidRDefault="00FF13E4" w:rsidP="00055D4A">
      <w:pPr>
        <w:pStyle w:val="ListParagraph"/>
        <w:numPr>
          <w:ilvl w:val="0"/>
          <w:numId w:val="26"/>
        </w:numPr>
        <w:spacing w:after="0" w:line="240" w:lineRule="auto"/>
        <w:ind w:left="360"/>
        <w:jc w:val="both"/>
        <w:rPr>
          <w:rFonts w:asciiTheme="minorHAnsi" w:hAnsiTheme="minorHAnsi" w:cs="Arial"/>
          <w:noProof/>
          <w:lang w:val="it-IT" w:eastAsia="en-GB"/>
        </w:rPr>
      </w:pPr>
      <w:r w:rsidRPr="00203C20">
        <w:rPr>
          <w:rFonts w:asciiTheme="minorHAnsi" w:hAnsiTheme="minorHAnsi" w:cs="Arial"/>
          <w:b/>
          <w:noProof/>
          <w:lang w:val="it-IT" w:eastAsia="en-GB"/>
        </w:rPr>
        <w:t>penalitate contractuala –</w:t>
      </w:r>
      <w:r w:rsidRPr="00203C20">
        <w:rPr>
          <w:rFonts w:asciiTheme="minorHAnsi" w:hAnsiTheme="minorHAnsi" w:cs="Arial"/>
          <w:noProof/>
          <w:lang w:val="it-IT"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0C1E2C7D" w14:textId="77777777" w:rsidR="00055D4A" w:rsidRDefault="00055D4A" w:rsidP="00055D4A">
      <w:pPr>
        <w:pStyle w:val="ListParagraph"/>
        <w:numPr>
          <w:ilvl w:val="0"/>
          <w:numId w:val="26"/>
        </w:numPr>
        <w:spacing w:after="0" w:line="240" w:lineRule="auto"/>
        <w:ind w:left="360"/>
        <w:jc w:val="both"/>
        <w:rPr>
          <w:rFonts w:asciiTheme="minorHAnsi" w:eastAsia="Times New Roman" w:hAnsiTheme="minorHAnsi" w:cstheme="minorHAnsi"/>
          <w:lang w:val="fr-FR"/>
        </w:rPr>
      </w:pPr>
      <w:r>
        <w:rPr>
          <w:rFonts w:asciiTheme="minorHAnsi" w:hAnsiTheme="minorHAnsi" w:cstheme="minorHAnsi"/>
          <w:b/>
          <w:lang w:val="fr-FR"/>
        </w:rPr>
        <w:t>zi/zile</w:t>
      </w:r>
      <w:r>
        <w:rPr>
          <w:rFonts w:asciiTheme="minorHAnsi" w:hAnsiTheme="minorHAnsi" w:cstheme="minorHAnsi"/>
          <w:lang w:val="fr-FR"/>
        </w:rPr>
        <w:t xml:space="preserve"> – zi/zile calendaristice; </w:t>
      </w:r>
      <w:r>
        <w:rPr>
          <w:rFonts w:asciiTheme="minorHAnsi" w:hAnsiTheme="minorHAnsi" w:cstheme="minorHAnsi"/>
          <w:b/>
          <w:lang w:val="fr-FR"/>
        </w:rPr>
        <w:t>lună/luni</w:t>
      </w:r>
      <w:r>
        <w:rPr>
          <w:rFonts w:asciiTheme="minorHAnsi" w:hAnsiTheme="minorHAnsi" w:cstheme="minorHAnsi"/>
          <w:lang w:val="fr-FR"/>
        </w:rPr>
        <w:t xml:space="preserve"> – luna/luni calendaristice; </w:t>
      </w:r>
      <w:r>
        <w:rPr>
          <w:rFonts w:asciiTheme="minorHAnsi" w:hAnsiTheme="minorHAnsi" w:cstheme="minorHAnsi"/>
          <w:b/>
          <w:lang w:val="fr-FR"/>
        </w:rPr>
        <w:t>an</w:t>
      </w:r>
      <w:r>
        <w:rPr>
          <w:rFonts w:asciiTheme="minorHAnsi" w:hAnsiTheme="minorHAnsi" w:cstheme="minorHAnsi"/>
          <w:lang w:val="fr-FR"/>
        </w:rPr>
        <w:t xml:space="preserve"> - 365 zile – 12 luni.</w:t>
      </w:r>
    </w:p>
    <w:p w14:paraId="23730103" w14:textId="1B98DB4E" w:rsidR="00177CBA" w:rsidRPr="00203C20" w:rsidRDefault="00177CBA" w:rsidP="00055D4A">
      <w:pPr>
        <w:pStyle w:val="ListParagraph"/>
        <w:spacing w:after="0" w:line="240" w:lineRule="auto"/>
        <w:ind w:left="360" w:hanging="360"/>
        <w:jc w:val="both"/>
        <w:rPr>
          <w:rFonts w:asciiTheme="minorHAnsi" w:hAnsiTheme="minorHAnsi" w:cs="Arial"/>
          <w:noProof/>
          <w:lang w:val="fr-FR" w:eastAsia="en-GB"/>
        </w:rPr>
      </w:pPr>
    </w:p>
    <w:p w14:paraId="2FAF5978" w14:textId="77777777" w:rsidR="00DE1C5E" w:rsidRPr="00D47E73" w:rsidRDefault="00DE1C5E" w:rsidP="00D47E73">
      <w:pPr>
        <w:spacing w:after="0" w:line="240" w:lineRule="auto"/>
        <w:jc w:val="both"/>
        <w:rPr>
          <w:rFonts w:asciiTheme="minorHAnsi" w:hAnsiTheme="minorHAnsi" w:cs="Arial"/>
          <w:noProof/>
          <w:lang w:eastAsia="en-GB"/>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lastRenderedPageBreak/>
        <w:t xml:space="preserve">3.1 </w:t>
      </w:r>
      <w:r w:rsidRPr="00441A3D">
        <w:rPr>
          <w:rFonts w:asciiTheme="minorHAnsi" w:eastAsia="Times New Roman" w:hAnsiTheme="minorHAnsi" w:cs="Arial"/>
          <w:lang w:val="it-IT"/>
        </w:rPr>
        <w:t>In prezentul contract, cu exceptia unei prevederi contrare cuvintele la forma singular vor include forma de plural si vic</w:t>
      </w:r>
      <w:r w:rsidRPr="00441A3D">
        <w:rPr>
          <w:rFonts w:asciiTheme="minorHAnsi" w:eastAsia="Times New Roman" w:hAnsiTheme="minorHAnsi" w:cs="Arial"/>
        </w:rPr>
        <w:t>e versa,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Clauzele si expresiile vor fi interpretate prin raportare la intregul contract.</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46F74ED2" w:rsidR="00FF13E4" w:rsidRDefault="00FF13E4" w:rsidP="00DE1C5E">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w:t>
      </w:r>
      <w:r w:rsidR="00C26520">
        <w:rPr>
          <w:rFonts w:asciiTheme="minorHAnsi" w:hAnsiTheme="minorHAnsi" w:cs="Arial"/>
        </w:rPr>
        <w:t>C</w:t>
      </w:r>
      <w:r w:rsidR="00C26520" w:rsidRPr="00C26520">
        <w:rPr>
          <w:rFonts w:asciiTheme="minorHAnsi" w:hAnsiTheme="minorHAnsi" w:cs="Arial"/>
        </w:rPr>
        <w:t>ontract</w:t>
      </w:r>
      <w:r w:rsidR="00C26520">
        <w:rPr>
          <w:rFonts w:asciiTheme="minorHAnsi" w:hAnsiTheme="minorHAnsi" w:cs="Arial"/>
        </w:rPr>
        <w:t>ant</w:t>
      </w:r>
      <w:r w:rsidRPr="00441A3D">
        <w:rPr>
          <w:rFonts w:asciiTheme="minorHAnsi" w:hAnsiTheme="minorHAnsi" w:cs="Arial"/>
        </w:rPr>
        <w:t>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94135D">
        <w:rPr>
          <w:rFonts w:asciiTheme="minorHAnsi" w:hAnsiTheme="minorHAnsi" w:cs="Arial"/>
        </w:rPr>
        <w:t>s</w:t>
      </w:r>
      <w:r w:rsidR="0094135D" w:rsidRPr="0094135D">
        <w:rPr>
          <w:rFonts w:asciiTheme="minorHAnsi" w:hAnsiTheme="minorHAnsi" w:cs="Arial"/>
          <w:i/>
          <w:iCs/>
        </w:rPr>
        <w:t xml:space="preserve">ervicii </w:t>
      </w:r>
      <w:r w:rsidR="007702C8" w:rsidRPr="007702C8">
        <w:rPr>
          <w:rFonts w:asciiTheme="minorHAnsi" w:hAnsiTheme="minorHAnsi" w:cs="Arial"/>
          <w:i/>
          <w:iCs/>
        </w:rPr>
        <w:t xml:space="preserve">de organizare a intalnirii anuale (team-building) a personalului </w:t>
      </w:r>
      <w:r w:rsidR="007702C8">
        <w:rPr>
          <w:rFonts w:asciiTheme="minorHAnsi" w:hAnsiTheme="minorHAnsi" w:cs="Arial"/>
          <w:i/>
          <w:iCs/>
        </w:rPr>
        <w:t>achizitorului,</w:t>
      </w:r>
      <w:r w:rsidR="007702C8" w:rsidRPr="007702C8">
        <w:rPr>
          <w:rFonts w:asciiTheme="minorHAnsi" w:hAnsiTheme="minorHAnsi" w:cs="Arial"/>
          <w:i/>
          <w:iCs/>
        </w:rPr>
        <w:t xml:space="preserve"> in perioada </w:t>
      </w:r>
      <w:r w:rsidR="004968D3">
        <w:rPr>
          <w:rFonts w:asciiTheme="minorHAnsi" w:hAnsiTheme="minorHAnsi" w:cs="Arial"/>
          <w:i/>
          <w:iCs/>
        </w:rPr>
        <w:t>...........</w:t>
      </w:r>
      <w:r w:rsidR="00C7214C" w:rsidRPr="005F1A4A">
        <w:rPr>
          <w:rFonts w:asciiTheme="minorHAnsi" w:hAnsiTheme="minorHAnsi" w:cs="Arial"/>
        </w:rPr>
        <w:t>,</w:t>
      </w:r>
      <w:r w:rsidRPr="00563A6E">
        <w:rPr>
          <w:rFonts w:asciiTheme="minorHAnsi" w:eastAsia="Arial Unicode MS" w:hAnsiTheme="minorHAnsi" w:cs="Arial"/>
          <w:b/>
          <w:bCs/>
        </w:rPr>
        <w:t xml:space="preserve"> </w:t>
      </w:r>
      <w:r w:rsidRPr="00441A3D">
        <w:rPr>
          <w:rFonts w:asciiTheme="minorHAnsi" w:hAnsiTheme="minorHAnsi" w:cs="Arial"/>
          <w:lang w:val="it-CH"/>
        </w:rPr>
        <w:t xml:space="preserve">conform </w:t>
      </w:r>
      <w:r w:rsidR="005D1B61">
        <w:rPr>
          <w:rFonts w:asciiTheme="minorHAnsi" w:hAnsiTheme="minorHAnsi" w:cs="Arial"/>
          <w:lang w:val="it-CH"/>
        </w:rPr>
        <w:t>A</w:t>
      </w:r>
      <w:r w:rsidRPr="00441A3D">
        <w:rPr>
          <w:rFonts w:asciiTheme="minorHAnsi" w:hAnsiTheme="minorHAnsi" w:cs="Arial"/>
          <w:lang w:val="it-CH"/>
        </w:rPr>
        <w:t xml:space="preserve">nexei </w:t>
      </w:r>
      <w:r w:rsidR="00701786">
        <w:rPr>
          <w:rFonts w:asciiTheme="minorHAnsi" w:hAnsiTheme="minorHAnsi" w:cs="Arial"/>
          <w:lang w:val="it-CH"/>
        </w:rPr>
        <w:t xml:space="preserve"> </w:t>
      </w:r>
      <w:r w:rsidRPr="00441A3D">
        <w:rPr>
          <w:rFonts w:asciiTheme="minorHAnsi" w:hAnsiTheme="minorHAnsi" w:cs="Arial"/>
          <w:lang w:val="it-CH"/>
        </w:rPr>
        <w:t>nr. 1</w:t>
      </w:r>
      <w:r w:rsidR="007B0E30">
        <w:rPr>
          <w:rFonts w:asciiTheme="minorHAnsi" w:hAnsiTheme="minorHAnsi" w:cs="Arial"/>
          <w:lang w:val="it-CH"/>
        </w:rPr>
        <w:t xml:space="preserve"> la Contract</w:t>
      </w:r>
      <w:r w:rsidRPr="00441A3D">
        <w:rPr>
          <w:rFonts w:asciiTheme="minorHAnsi" w:hAnsiTheme="minorHAnsi" w:cs="Arial"/>
          <w:lang w:val="it-CH"/>
        </w:rPr>
        <w:t xml:space="preserve"> - Caietul de sarcini</w:t>
      </w:r>
      <w:r w:rsidRPr="00441A3D">
        <w:rPr>
          <w:rFonts w:asciiTheme="minorHAnsi" w:hAnsiTheme="minorHAnsi" w:cs="Arial"/>
        </w:rPr>
        <w:t xml:space="preserve"> </w:t>
      </w:r>
      <w:r w:rsidR="007B0E30">
        <w:rPr>
          <w:rFonts w:asciiTheme="minorHAnsi" w:hAnsiTheme="minorHAnsi" w:cs="Arial"/>
        </w:rPr>
        <w:t>ș</w:t>
      </w:r>
      <w:r w:rsidRPr="00441A3D">
        <w:rPr>
          <w:rFonts w:asciiTheme="minorHAnsi" w:hAnsiTheme="minorHAnsi" w:cs="Arial"/>
        </w:rPr>
        <w:t xml:space="preserve">i </w:t>
      </w:r>
      <w:r w:rsidR="005D1B61">
        <w:rPr>
          <w:rFonts w:asciiTheme="minorHAnsi" w:hAnsiTheme="minorHAnsi" w:cs="Arial"/>
        </w:rPr>
        <w:t>A</w:t>
      </w:r>
      <w:r w:rsidRPr="00441A3D">
        <w:rPr>
          <w:rFonts w:asciiTheme="minorHAnsi" w:hAnsiTheme="minorHAnsi" w:cs="Arial"/>
        </w:rPr>
        <w:t>nexei nr. 2</w:t>
      </w:r>
      <w:r w:rsidR="007B0E30">
        <w:rPr>
          <w:rFonts w:asciiTheme="minorHAnsi" w:hAnsiTheme="minorHAnsi" w:cs="Arial"/>
        </w:rPr>
        <w:t xml:space="preserve"> la Contract</w:t>
      </w:r>
      <w:r w:rsidRPr="00441A3D">
        <w:rPr>
          <w:rFonts w:asciiTheme="minorHAnsi" w:hAnsiTheme="minorHAnsi" w:cs="Arial"/>
        </w:rPr>
        <w:t xml:space="preserve">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w:t>
      </w:r>
      <w:r w:rsidR="00C7214C">
        <w:rPr>
          <w:rFonts w:asciiTheme="minorHAnsi" w:hAnsiTheme="minorHAnsi" w:cs="Arial"/>
        </w:rPr>
        <w:t>ă</w:t>
      </w:r>
      <w:r w:rsidRPr="00441A3D">
        <w:rPr>
          <w:rFonts w:asciiTheme="minorHAnsi" w:hAnsiTheme="minorHAnsi" w:cs="Arial"/>
        </w:rPr>
        <w:t xml:space="preserve"> </w:t>
      </w:r>
      <w:r w:rsidR="00563A6E">
        <w:rPr>
          <w:rFonts w:asciiTheme="minorHAnsi" w:hAnsiTheme="minorHAnsi" w:cs="Arial"/>
        </w:rPr>
        <w:t>ș</w:t>
      </w:r>
      <w:r w:rsidRPr="00441A3D">
        <w:rPr>
          <w:rFonts w:asciiTheme="minorHAnsi" w:hAnsiTheme="minorHAnsi" w:cs="Arial"/>
        </w:rPr>
        <w:t xml:space="preserve">i </w:t>
      </w:r>
      <w:r w:rsidR="00C7214C">
        <w:rPr>
          <w:rFonts w:asciiTheme="minorHAnsi" w:hAnsiTheme="minorHAnsi" w:cs="Arial"/>
        </w:rPr>
        <w:t>î</w:t>
      </w:r>
      <w:r w:rsidRPr="00441A3D">
        <w:rPr>
          <w:rFonts w:asciiTheme="minorHAnsi" w:hAnsiTheme="minorHAnsi" w:cs="Arial"/>
        </w:rPr>
        <w:t>n conformitate cu obliga</w:t>
      </w:r>
      <w:r w:rsidR="00C7214C">
        <w:rPr>
          <w:rFonts w:asciiTheme="minorHAnsi" w:hAnsiTheme="minorHAnsi" w:cs="Arial"/>
        </w:rPr>
        <w:t>ț</w:t>
      </w:r>
      <w:r w:rsidRPr="00441A3D">
        <w:rPr>
          <w:rFonts w:asciiTheme="minorHAnsi" w:hAnsiTheme="minorHAnsi" w:cs="Arial"/>
        </w:rPr>
        <w:t>iile asumate prin prezentul contract.</w:t>
      </w:r>
    </w:p>
    <w:p w14:paraId="55346BEC" w14:textId="72466DCC"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Achizitorul se oblig</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s</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pl</w:t>
      </w:r>
      <w:r w:rsidR="00C7214C">
        <w:rPr>
          <w:rFonts w:asciiTheme="minorHAnsi" w:eastAsia="Times New Roman" w:hAnsiTheme="minorHAnsi" w:cs="Arial"/>
          <w:lang w:val="it-IT"/>
        </w:rPr>
        <w:t>ă</w:t>
      </w:r>
      <w:r w:rsidRPr="00441A3D">
        <w:rPr>
          <w:rFonts w:asciiTheme="minorHAnsi" w:eastAsia="Times New Roman" w:hAnsiTheme="minorHAnsi" w:cs="Arial"/>
          <w:lang w:val="it-IT"/>
        </w:rPr>
        <w:t>teasc</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pre</w:t>
      </w:r>
      <w:r w:rsidR="00C7214C">
        <w:rPr>
          <w:rFonts w:asciiTheme="minorHAnsi" w:eastAsia="Times New Roman" w:hAnsiTheme="minorHAnsi" w:cs="Arial"/>
          <w:lang w:val="it-IT"/>
        </w:rPr>
        <w:t>ț</w:t>
      </w:r>
      <w:r w:rsidRPr="00441A3D">
        <w:rPr>
          <w:rFonts w:asciiTheme="minorHAnsi" w:eastAsia="Times New Roman" w:hAnsiTheme="minorHAnsi" w:cs="Arial"/>
          <w:lang w:val="it-IT"/>
        </w:rPr>
        <w:t xml:space="preserve">ul convenit </w:t>
      </w:r>
      <w:r w:rsidR="00C7214C">
        <w:rPr>
          <w:rFonts w:asciiTheme="minorHAnsi" w:eastAsia="Times New Roman" w:hAnsiTheme="minorHAnsi" w:cs="Arial"/>
          <w:lang w:val="it-IT"/>
        </w:rPr>
        <w:t>î</w:t>
      </w:r>
      <w:r w:rsidRPr="00441A3D">
        <w:rPr>
          <w:rFonts w:asciiTheme="minorHAnsi" w:eastAsia="Times New Roman" w:hAnsiTheme="minorHAnsi" w:cs="Arial"/>
          <w:lang w:val="it-IT"/>
        </w:rPr>
        <w:t xml:space="preserve">n prezentul contract, pentru serviciile real prestate </w:t>
      </w:r>
      <w:r w:rsidR="007B0E30">
        <w:rPr>
          <w:rFonts w:asciiTheme="minorHAnsi" w:eastAsia="Times New Roman" w:hAnsiTheme="minorHAnsi" w:cs="Arial"/>
          <w:lang w:val="it-IT"/>
        </w:rPr>
        <w:t>ș</w:t>
      </w:r>
      <w:r w:rsidRPr="00441A3D">
        <w:rPr>
          <w:rFonts w:asciiTheme="minorHAnsi" w:eastAsia="Times New Roman" w:hAnsiTheme="minorHAnsi" w:cs="Arial"/>
          <w:lang w:val="it-IT"/>
        </w:rPr>
        <w:t xml:space="preserve">i receptionate conform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32C6B23D" w14:textId="656FC2B1" w:rsidR="008F16DF" w:rsidRPr="008F16DF" w:rsidRDefault="008F16DF" w:rsidP="005D1B61">
      <w:pPr>
        <w:overflowPunct w:val="0"/>
        <w:autoSpaceDE w:val="0"/>
        <w:autoSpaceDN w:val="0"/>
        <w:adjustRightInd w:val="0"/>
        <w:spacing w:after="0" w:line="240" w:lineRule="auto"/>
        <w:jc w:val="both"/>
        <w:textAlignment w:val="baseline"/>
        <w:rPr>
          <w:rFonts w:asciiTheme="minorHAnsi" w:eastAsia="Times New Roman" w:hAnsiTheme="minorHAnsi" w:cs="Arial"/>
          <w:bCs/>
          <w:lang w:val="it-IT"/>
        </w:rPr>
      </w:pPr>
      <w:r>
        <w:rPr>
          <w:rFonts w:asciiTheme="minorHAnsi" w:eastAsia="Times New Roman" w:hAnsiTheme="minorHAnsi" w:cs="Arial"/>
          <w:b/>
          <w:lang w:val="it-IT"/>
        </w:rPr>
        <w:t xml:space="preserve">5.1 </w:t>
      </w:r>
      <w:r w:rsidRPr="008F16DF">
        <w:rPr>
          <w:rFonts w:asciiTheme="minorHAnsi" w:eastAsia="Times New Roman" w:hAnsiTheme="minorHAnsi" w:cs="Arial"/>
          <w:bCs/>
          <w:lang w:val="it-IT"/>
        </w:rPr>
        <w:t>(1)</w:t>
      </w:r>
      <w:r>
        <w:rPr>
          <w:rFonts w:asciiTheme="minorHAnsi" w:eastAsia="Times New Roman" w:hAnsiTheme="minorHAnsi" w:cs="Arial"/>
          <w:b/>
          <w:lang w:val="it-IT"/>
        </w:rPr>
        <w:t xml:space="preserve"> </w:t>
      </w:r>
      <w:r w:rsidRPr="008F16DF">
        <w:rPr>
          <w:rFonts w:asciiTheme="minorHAnsi" w:eastAsia="Times New Roman" w:hAnsiTheme="minorHAnsi" w:cs="Arial"/>
          <w:bCs/>
          <w:lang w:val="it-IT"/>
        </w:rPr>
        <w:t xml:space="preserve">Preţul </w:t>
      </w:r>
      <w:r w:rsidR="00541D7C">
        <w:rPr>
          <w:rFonts w:asciiTheme="minorHAnsi" w:eastAsia="Times New Roman" w:hAnsiTheme="minorHAnsi" w:cs="Arial"/>
          <w:bCs/>
          <w:lang w:val="it-IT"/>
        </w:rPr>
        <w:t xml:space="preserve">total </w:t>
      </w:r>
      <w:r w:rsidRPr="008F16DF">
        <w:rPr>
          <w:rFonts w:asciiTheme="minorHAnsi" w:eastAsia="Times New Roman" w:hAnsiTheme="minorHAnsi" w:cs="Arial"/>
          <w:bCs/>
          <w:lang w:val="it-IT"/>
        </w:rPr>
        <w:t>convenit pentru îndeplinirea contractului este în limita valorii de ………</w:t>
      </w:r>
      <w:r w:rsidR="008D1D29">
        <w:rPr>
          <w:rFonts w:asciiTheme="minorHAnsi" w:eastAsia="Times New Roman" w:hAnsiTheme="minorHAnsi" w:cs="Arial"/>
          <w:bCs/>
          <w:lang w:val="it-IT"/>
        </w:rPr>
        <w:t>…..</w:t>
      </w:r>
      <w:r w:rsidRPr="008F16DF">
        <w:rPr>
          <w:rFonts w:asciiTheme="minorHAnsi" w:eastAsia="Times New Roman" w:hAnsiTheme="minorHAnsi" w:cs="Arial"/>
          <w:bCs/>
          <w:lang w:val="it-IT"/>
        </w:rPr>
        <w:t>……. lei la care se adaugă TVA.</w:t>
      </w:r>
    </w:p>
    <w:p w14:paraId="757AD7F0" w14:textId="0571A9C1" w:rsidR="000B7979" w:rsidRDefault="008F16DF" w:rsidP="00A70C6A">
      <w:pPr>
        <w:overflowPunct w:val="0"/>
        <w:autoSpaceDE w:val="0"/>
        <w:autoSpaceDN w:val="0"/>
        <w:adjustRightInd w:val="0"/>
        <w:spacing w:after="120" w:line="240" w:lineRule="auto"/>
        <w:jc w:val="both"/>
        <w:textAlignment w:val="baseline"/>
        <w:rPr>
          <w:rFonts w:asciiTheme="minorHAnsi" w:eastAsia="Times New Roman" w:hAnsiTheme="minorHAnsi" w:cs="Arial"/>
          <w:lang w:val="it-IT"/>
        </w:rPr>
      </w:pPr>
      <w:r w:rsidRPr="008F16DF">
        <w:rPr>
          <w:rFonts w:asciiTheme="minorHAnsi" w:eastAsia="Times New Roman" w:hAnsiTheme="minorHAnsi" w:cs="Arial"/>
          <w:bCs/>
          <w:lang w:val="it-IT"/>
        </w:rPr>
        <w:t>(2)</w:t>
      </w:r>
      <w:r w:rsidR="00FF13E4" w:rsidRPr="00441A3D">
        <w:rPr>
          <w:rFonts w:asciiTheme="minorHAnsi" w:eastAsia="Times New Roman" w:hAnsiTheme="minorHAnsi" w:cs="Arial"/>
          <w:b/>
          <w:lang w:val="it-IT"/>
        </w:rPr>
        <w:t xml:space="preserve"> </w:t>
      </w:r>
      <w:r w:rsidR="00FF13E4" w:rsidRPr="00441A3D">
        <w:rPr>
          <w:rFonts w:asciiTheme="minorHAnsi" w:eastAsia="Times New Roman" w:hAnsiTheme="minorHAnsi" w:cs="Arial"/>
          <w:lang w:val="it-IT"/>
        </w:rPr>
        <w:t>Pre</w:t>
      </w:r>
      <w:r w:rsidR="00D47E73">
        <w:rPr>
          <w:rFonts w:asciiTheme="minorHAnsi" w:eastAsia="Times New Roman" w:hAnsiTheme="minorHAnsi" w:cs="Arial"/>
          <w:lang w:val="it-IT"/>
        </w:rPr>
        <w:t>ț</w:t>
      </w:r>
      <w:r w:rsidR="00FF13E4" w:rsidRPr="00441A3D">
        <w:rPr>
          <w:rFonts w:asciiTheme="minorHAnsi" w:eastAsia="Times New Roman" w:hAnsiTheme="minorHAnsi" w:cs="Arial"/>
          <w:lang w:val="it-IT"/>
        </w:rPr>
        <w:t xml:space="preserve">urile  unitare convenite pentru </w:t>
      </w:r>
      <w:r w:rsidR="00C7214C">
        <w:rPr>
          <w:rFonts w:asciiTheme="minorHAnsi" w:eastAsia="Times New Roman" w:hAnsiTheme="minorHAnsi" w:cs="Arial"/>
          <w:lang w:val="it-IT"/>
        </w:rPr>
        <w:t>î</w:t>
      </w:r>
      <w:r w:rsidR="00FF13E4" w:rsidRPr="00441A3D">
        <w:rPr>
          <w:rFonts w:asciiTheme="minorHAnsi" w:eastAsia="Times New Roman" w:hAnsiTheme="minorHAnsi" w:cs="Arial"/>
          <w:lang w:val="it-IT"/>
        </w:rPr>
        <w:t>ndeplinirea contractului, pl</w:t>
      </w:r>
      <w:r w:rsidR="005D1B61">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tibile </w:t>
      </w:r>
      <w:r w:rsidR="00C26520" w:rsidRPr="00C26520">
        <w:rPr>
          <w:rFonts w:asciiTheme="minorHAnsi" w:eastAsia="Times New Roman" w:hAnsiTheme="minorHAnsi" w:cs="Arial"/>
          <w:lang w:val="it-IT"/>
        </w:rPr>
        <w:t>contractant</w:t>
      </w:r>
      <w:r w:rsidR="00FF13E4" w:rsidRPr="00441A3D">
        <w:rPr>
          <w:rFonts w:asciiTheme="minorHAnsi" w:eastAsia="Times New Roman" w:hAnsiTheme="minorHAnsi" w:cs="Arial"/>
          <w:lang w:val="it-IT"/>
        </w:rPr>
        <w:t>ului de c</w:t>
      </w:r>
      <w:r w:rsidR="00DA4ECB">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tre achizitor, pentru serviciile real prestate, sunt </w:t>
      </w:r>
      <w:r w:rsidR="005D1B61">
        <w:rPr>
          <w:rFonts w:asciiTheme="minorHAnsi" w:eastAsia="Times New Roman" w:hAnsiTheme="minorHAnsi" w:cs="Arial"/>
          <w:lang w:val="it-IT"/>
        </w:rPr>
        <w:t xml:space="preserve">cele din </w:t>
      </w:r>
      <w:r w:rsidR="00FF13E4" w:rsidRPr="00441A3D">
        <w:rPr>
          <w:rFonts w:asciiTheme="minorHAnsi" w:eastAsia="Times New Roman" w:hAnsiTheme="minorHAnsi" w:cs="Arial"/>
          <w:lang w:val="it-IT"/>
        </w:rPr>
        <w:t>P</w:t>
      </w:r>
      <w:r w:rsidR="00FF13E4" w:rsidRPr="00441A3D">
        <w:rPr>
          <w:rFonts w:asciiTheme="minorHAnsi" w:eastAsia="Times New Roman" w:hAnsiTheme="minorHAnsi" w:cs="Arial"/>
        </w:rPr>
        <w:t>ropunerea financiar</w:t>
      </w:r>
      <w:r w:rsidR="005D1B61">
        <w:rPr>
          <w:rFonts w:asciiTheme="minorHAnsi" w:eastAsia="Times New Roman" w:hAnsiTheme="minorHAnsi" w:cs="Arial"/>
        </w:rPr>
        <w:t>ă a ofertantului -</w:t>
      </w:r>
      <w:r w:rsidR="00FF13E4" w:rsidRPr="00441A3D">
        <w:rPr>
          <w:rFonts w:asciiTheme="minorHAnsi" w:eastAsia="Times New Roman" w:hAnsiTheme="minorHAnsi" w:cs="Arial"/>
        </w:rPr>
        <w:t xml:space="preserve"> </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 xml:space="preserve"> nr. 2 </w:t>
      </w:r>
      <w:r w:rsidR="00FF13E4" w:rsidRPr="00441A3D">
        <w:rPr>
          <w:rFonts w:asciiTheme="minorHAnsi" w:eastAsia="Times New Roman" w:hAnsiTheme="minorHAnsi" w:cs="Arial"/>
          <w:lang w:val="it-IT"/>
        </w:rPr>
        <w:t xml:space="preserve">la prezentul </w:t>
      </w:r>
      <w:r w:rsidR="00A70C6A">
        <w:rPr>
          <w:rFonts w:asciiTheme="minorHAnsi" w:eastAsia="Times New Roman" w:hAnsiTheme="minorHAnsi" w:cs="Arial"/>
          <w:lang w:val="it-IT"/>
        </w:rPr>
        <w:t>C</w:t>
      </w:r>
      <w:r w:rsidR="00FF13E4" w:rsidRPr="00441A3D">
        <w:rPr>
          <w:rFonts w:asciiTheme="minorHAnsi" w:eastAsia="Times New Roman" w:hAnsiTheme="minorHAnsi" w:cs="Arial"/>
          <w:lang w:val="it-IT"/>
        </w:rPr>
        <w:t>ontract</w:t>
      </w:r>
      <w:r w:rsidR="0016007E">
        <w:rPr>
          <w:rFonts w:asciiTheme="minorHAnsi" w:eastAsia="Times New Roman" w:hAnsiTheme="minorHAnsi" w:cs="Arial"/>
          <w:lang w:val="it-IT"/>
        </w:rPr>
        <w:t>,</w:t>
      </w:r>
      <w:r w:rsidR="00DA4ECB">
        <w:rPr>
          <w:rFonts w:asciiTheme="minorHAnsi" w:eastAsia="Times New Roman" w:hAnsiTheme="minorHAnsi" w:cs="Arial"/>
          <w:lang w:val="it-IT"/>
        </w:rPr>
        <w:t xml:space="preserve"> la</w:t>
      </w:r>
      <w:r w:rsidR="0016007E">
        <w:rPr>
          <w:rFonts w:asciiTheme="minorHAnsi" w:eastAsia="Times New Roman" w:hAnsiTheme="minorHAnsi" w:cs="Arial"/>
          <w:lang w:val="it-IT"/>
        </w:rPr>
        <w:t xml:space="preserve"> </w:t>
      </w:r>
      <w:r w:rsidR="00DA4ECB" w:rsidRPr="00A76813">
        <w:rPr>
          <w:rFonts w:cs="Calibri"/>
          <w:lang w:eastAsia="ro-RO"/>
        </w:rPr>
        <w:t>care se adaugă TVA valabilă la data emiterii facturii fiscale</w:t>
      </w:r>
      <w:r w:rsidR="0016007E">
        <w:rPr>
          <w:rFonts w:asciiTheme="minorHAnsi" w:eastAsia="Times New Roman" w:hAnsiTheme="minorHAnsi" w:cs="Arial"/>
          <w:lang w:val="it-IT"/>
        </w:rPr>
        <w:t>:</w:t>
      </w:r>
    </w:p>
    <w:tbl>
      <w:tblPr>
        <w:tblW w:w="9720" w:type="dxa"/>
        <w:tblInd w:w="-100" w:type="dxa"/>
        <w:tblCellMar>
          <w:top w:w="15" w:type="dxa"/>
          <w:left w:w="15" w:type="dxa"/>
          <w:bottom w:w="15" w:type="dxa"/>
          <w:right w:w="15" w:type="dxa"/>
        </w:tblCellMar>
        <w:tblLook w:val="04A0" w:firstRow="1" w:lastRow="0" w:firstColumn="1" w:lastColumn="0" w:noHBand="0" w:noVBand="1"/>
      </w:tblPr>
      <w:tblGrid>
        <w:gridCol w:w="4860"/>
        <w:gridCol w:w="1260"/>
        <w:gridCol w:w="1980"/>
        <w:gridCol w:w="1620"/>
      </w:tblGrid>
      <w:tr w:rsidR="007702C8" w:rsidRPr="007702C8" w14:paraId="5BC7BED8" w14:textId="77777777" w:rsidTr="000D559F">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DCF4CA" w14:textId="77777777" w:rsidR="007702C8" w:rsidRPr="007702C8" w:rsidRDefault="007702C8" w:rsidP="007702C8">
            <w:pPr>
              <w:spacing w:after="0" w:line="240" w:lineRule="auto"/>
              <w:ind w:left="-260" w:right="-242"/>
              <w:jc w:val="center"/>
              <w:rPr>
                <w:rFonts w:eastAsia="Times New Roman" w:cs="Calibri"/>
                <w:lang w:eastAsia="en-GB"/>
              </w:rPr>
            </w:pPr>
            <w:r w:rsidRPr="007702C8">
              <w:rPr>
                <w:rFonts w:eastAsia="Times New Roman" w:cs="Calibri"/>
                <w:bCs/>
                <w:color w:val="000000"/>
                <w:lang w:eastAsia="en-GB"/>
              </w:rPr>
              <w:t>Tip de activitate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A7A386" w14:textId="77777777" w:rsidR="007702C8" w:rsidRPr="007702C8" w:rsidRDefault="007702C8" w:rsidP="007702C8">
            <w:pPr>
              <w:spacing w:after="0" w:line="240" w:lineRule="auto"/>
              <w:ind w:left="-260" w:right="-242"/>
              <w:jc w:val="center"/>
              <w:rPr>
                <w:rFonts w:eastAsia="Times New Roman" w:cs="Calibri"/>
                <w:bCs/>
                <w:color w:val="000000"/>
                <w:lang w:eastAsia="en-GB"/>
              </w:rPr>
            </w:pPr>
            <w:r w:rsidRPr="007702C8">
              <w:rPr>
                <w:rFonts w:eastAsia="Times New Roman" w:cs="Calibri"/>
                <w:bCs/>
                <w:color w:val="000000"/>
                <w:lang w:eastAsia="en-GB"/>
              </w:rPr>
              <w:t xml:space="preserve">Nr. </w:t>
            </w:r>
          </w:p>
          <w:p w14:paraId="2F394A16" w14:textId="77777777" w:rsidR="007702C8" w:rsidRPr="007702C8" w:rsidRDefault="007702C8" w:rsidP="007702C8">
            <w:pPr>
              <w:spacing w:after="0" w:line="240" w:lineRule="auto"/>
              <w:ind w:right="-242"/>
              <w:jc w:val="center"/>
              <w:rPr>
                <w:rFonts w:eastAsia="Times New Roman" w:cs="Calibri"/>
                <w:lang w:eastAsia="en-GB"/>
              </w:rPr>
            </w:pPr>
            <w:r w:rsidRPr="007702C8">
              <w:rPr>
                <w:rFonts w:eastAsia="Times New Roman" w:cs="Calibri"/>
                <w:bCs/>
                <w:color w:val="000000"/>
                <w:lang w:eastAsia="en-GB"/>
              </w:rPr>
              <w:t>de unități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DBF1F4" w14:textId="77777777" w:rsidR="007702C8" w:rsidRPr="007702C8" w:rsidRDefault="007702C8" w:rsidP="007702C8">
            <w:pPr>
              <w:spacing w:after="0" w:line="240" w:lineRule="auto"/>
              <w:ind w:left="-212" w:right="-98"/>
              <w:jc w:val="center"/>
              <w:rPr>
                <w:rFonts w:eastAsia="Times New Roman" w:cs="Calibri"/>
                <w:lang w:eastAsia="en-GB"/>
              </w:rPr>
            </w:pPr>
            <w:r w:rsidRPr="007702C8">
              <w:rPr>
                <w:rFonts w:eastAsia="Times New Roman" w:cs="Calibri"/>
                <w:bCs/>
                <w:color w:val="000000"/>
                <w:lang w:eastAsia="en-GB"/>
              </w:rPr>
              <w:t>Preț unitar ofertat</w:t>
            </w:r>
          </w:p>
          <w:p w14:paraId="67DDEDD0" w14:textId="77777777" w:rsidR="007702C8" w:rsidRPr="007702C8" w:rsidRDefault="007702C8" w:rsidP="007702C8">
            <w:pPr>
              <w:spacing w:after="0" w:line="240" w:lineRule="auto"/>
              <w:ind w:right="-98"/>
              <w:jc w:val="center"/>
              <w:rPr>
                <w:rFonts w:eastAsia="Times New Roman" w:cs="Calibri"/>
                <w:lang w:eastAsia="en-GB"/>
              </w:rPr>
            </w:pPr>
            <w:r w:rsidRPr="007702C8">
              <w:rPr>
                <w:rFonts w:eastAsia="Times New Roman" w:cs="Calibri"/>
                <w:bCs/>
                <w:color w:val="000000"/>
                <w:lang w:eastAsia="en-GB"/>
              </w:rPr>
              <w:t>(LEI fără TVA)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F92C0A" w14:textId="77777777" w:rsidR="007702C8" w:rsidRPr="007702C8" w:rsidRDefault="007702C8" w:rsidP="007702C8">
            <w:pPr>
              <w:spacing w:after="0" w:line="240" w:lineRule="auto"/>
              <w:jc w:val="center"/>
              <w:rPr>
                <w:rFonts w:eastAsia="Times New Roman" w:cs="Calibri"/>
                <w:lang w:eastAsia="en-GB"/>
              </w:rPr>
            </w:pPr>
            <w:r w:rsidRPr="007702C8">
              <w:rPr>
                <w:rFonts w:eastAsia="Times New Roman" w:cs="Calibri"/>
                <w:bCs/>
                <w:color w:val="000000"/>
                <w:lang w:eastAsia="en-GB"/>
              </w:rPr>
              <w:t>Preț total ofertat </w:t>
            </w:r>
          </w:p>
          <w:p w14:paraId="3D1B4F8E" w14:textId="77777777" w:rsidR="007702C8" w:rsidRPr="007702C8" w:rsidRDefault="007702C8" w:rsidP="007702C8">
            <w:pPr>
              <w:spacing w:after="0" w:line="240" w:lineRule="auto"/>
              <w:ind w:left="-102"/>
              <w:jc w:val="center"/>
              <w:rPr>
                <w:rFonts w:eastAsia="Times New Roman" w:cs="Calibri"/>
                <w:lang w:eastAsia="en-GB"/>
              </w:rPr>
            </w:pPr>
            <w:r w:rsidRPr="007702C8">
              <w:rPr>
                <w:rFonts w:eastAsia="Times New Roman" w:cs="Calibri"/>
                <w:bCs/>
                <w:color w:val="000000"/>
                <w:lang w:eastAsia="en-GB"/>
              </w:rPr>
              <w:t>(LEI fără TVA)</w:t>
            </w:r>
          </w:p>
        </w:tc>
      </w:tr>
      <w:tr w:rsidR="007702C8" w:rsidRPr="007702C8" w14:paraId="316664DC" w14:textId="77777777" w:rsidTr="000D559F">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F15085" w14:textId="77777777" w:rsidR="007702C8" w:rsidRPr="007702C8" w:rsidRDefault="007702C8" w:rsidP="007702C8">
            <w:pPr>
              <w:spacing w:after="0" w:line="240" w:lineRule="auto"/>
              <w:jc w:val="both"/>
              <w:rPr>
                <w:rFonts w:eastAsia="Times New Roman" w:cs="Calibri"/>
                <w:bCs/>
                <w:lang w:val="en-US" w:eastAsia="en-GB"/>
              </w:rPr>
            </w:pPr>
            <w:r w:rsidRPr="007702C8">
              <w:rPr>
                <w:rFonts w:eastAsia="Times New Roman" w:cs="Calibri"/>
                <w:bCs/>
                <w:lang w:val="en-US" w:eastAsia="en-GB"/>
              </w:rPr>
              <w:t>Servicii de organizare si derulare activităţi de tip team-building, pentru un numar estimat de min. 150 persoane – max. 240 persoane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AAAEF1" w14:textId="77777777" w:rsidR="007702C8" w:rsidRPr="007702C8" w:rsidRDefault="007702C8" w:rsidP="007702C8">
            <w:pPr>
              <w:spacing w:after="0" w:line="240" w:lineRule="auto"/>
              <w:jc w:val="center"/>
              <w:rPr>
                <w:rFonts w:eastAsia="Times New Roman" w:cs="Calibri"/>
                <w:color w:val="000000"/>
                <w:lang w:eastAsia="en-GB"/>
              </w:rPr>
            </w:pPr>
            <w:r w:rsidRPr="007702C8">
              <w:rPr>
                <w:rFonts w:eastAsia="Times New Roman" w:cs="Calibri"/>
                <w:color w:val="000000"/>
                <w:lang w:eastAsia="en-GB"/>
              </w:rPr>
              <w:t>240 persoane</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064F55" w14:textId="77777777" w:rsidR="007702C8" w:rsidRPr="007702C8" w:rsidRDefault="007702C8" w:rsidP="007702C8">
            <w:pPr>
              <w:spacing w:after="0" w:line="240" w:lineRule="auto"/>
              <w:jc w:val="center"/>
              <w:rPr>
                <w:rFonts w:eastAsia="Times New Roman" w:cs="Calibri"/>
                <w:color w:val="000000"/>
                <w:lang w:eastAsia="en-GB"/>
              </w:rPr>
            </w:pPr>
            <w:r w:rsidRPr="007702C8">
              <w:rPr>
                <w:rFonts w:eastAsia="Times New Roman" w:cs="Calibri"/>
                <w:color w:val="000000"/>
                <w:lang w:eastAsia="en-GB"/>
              </w:rPr>
              <w:t>…..(pret unitar/persoana)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1E4C69" w14:textId="77777777" w:rsidR="007702C8" w:rsidRPr="007702C8" w:rsidRDefault="007702C8" w:rsidP="007702C8">
            <w:pPr>
              <w:spacing w:after="0" w:line="240" w:lineRule="auto"/>
              <w:jc w:val="center"/>
              <w:rPr>
                <w:rFonts w:eastAsia="Times New Roman" w:cs="Calibri"/>
                <w:lang w:eastAsia="en-GB"/>
              </w:rPr>
            </w:pPr>
          </w:p>
        </w:tc>
      </w:tr>
      <w:tr w:rsidR="007702C8" w:rsidRPr="007702C8" w14:paraId="2F726F84" w14:textId="77777777" w:rsidTr="000D559F">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382A8E" w14:textId="334F95A3" w:rsidR="007702C8" w:rsidRPr="007702C8" w:rsidRDefault="007702C8" w:rsidP="007702C8">
            <w:pPr>
              <w:spacing w:after="0" w:line="240" w:lineRule="auto"/>
              <w:ind w:left="30"/>
              <w:jc w:val="both"/>
              <w:rPr>
                <w:rFonts w:eastAsia="Times New Roman" w:cs="Calibri"/>
                <w:lang w:eastAsia="en-GB"/>
              </w:rPr>
            </w:pPr>
            <w:r w:rsidRPr="007702C8">
              <w:rPr>
                <w:rFonts w:eastAsia="Times New Roman" w:cs="Calibri"/>
                <w:lang w:eastAsia="en-GB"/>
              </w:rPr>
              <w:t xml:space="preserve">Cina (in sistem bufet suedez) in data de </w:t>
            </w:r>
            <w:r w:rsidR="004968D3">
              <w:rPr>
                <w:rFonts w:eastAsia="Times New Roman" w:cs="Calibri"/>
                <w:lang w:eastAsia="en-GB"/>
              </w:rPr>
              <w:t>24</w:t>
            </w:r>
            <w:r w:rsidRPr="007702C8">
              <w:rPr>
                <w:rFonts w:eastAsia="Times New Roman" w:cs="Calibri"/>
                <w:lang w:eastAsia="en-GB"/>
              </w:rPr>
              <w:t>.11.2023, pentru un numar estimat de min. 150 persoane – max. 240 persoane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C5733C" w14:textId="77777777" w:rsidR="007702C8" w:rsidRPr="007702C8" w:rsidRDefault="007702C8" w:rsidP="007702C8">
            <w:pPr>
              <w:spacing w:after="0" w:line="240" w:lineRule="auto"/>
              <w:jc w:val="center"/>
              <w:rPr>
                <w:rFonts w:eastAsia="Times New Roman" w:cs="Calibri"/>
                <w:color w:val="000000"/>
                <w:lang w:eastAsia="en-GB"/>
              </w:rPr>
            </w:pPr>
            <w:r w:rsidRPr="007702C8">
              <w:rPr>
                <w:rFonts w:eastAsia="Times New Roman" w:cs="Calibri"/>
                <w:color w:val="000000"/>
                <w:lang w:eastAsia="en-GB"/>
              </w:rPr>
              <w:t>240 portii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E2A2FB" w14:textId="77777777" w:rsidR="007702C8" w:rsidRPr="007702C8" w:rsidRDefault="007702C8" w:rsidP="007702C8">
            <w:pPr>
              <w:spacing w:after="0" w:line="240" w:lineRule="auto"/>
              <w:jc w:val="center"/>
              <w:rPr>
                <w:rFonts w:eastAsia="Times New Roman" w:cs="Calibri"/>
                <w:color w:val="000000"/>
                <w:lang w:eastAsia="en-GB"/>
              </w:rPr>
            </w:pPr>
            <w:r w:rsidRPr="007702C8">
              <w:rPr>
                <w:rFonts w:eastAsia="Times New Roman" w:cs="Calibri"/>
                <w:color w:val="000000"/>
                <w:lang w:eastAsia="en-GB"/>
              </w:rPr>
              <w:t>…..(pret unitar/porție)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935D64" w14:textId="77777777" w:rsidR="007702C8" w:rsidRPr="007702C8" w:rsidRDefault="007702C8" w:rsidP="007702C8">
            <w:pPr>
              <w:spacing w:after="0" w:line="240" w:lineRule="auto"/>
              <w:ind w:left="-26"/>
              <w:jc w:val="center"/>
              <w:rPr>
                <w:rFonts w:eastAsia="Times New Roman" w:cs="Calibri"/>
                <w:lang w:eastAsia="en-GB"/>
              </w:rPr>
            </w:pPr>
          </w:p>
        </w:tc>
      </w:tr>
      <w:tr w:rsidR="007702C8" w:rsidRPr="007702C8" w14:paraId="3388AB51" w14:textId="77777777" w:rsidTr="000D559F">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2CD88B" w14:textId="1AF83A07" w:rsidR="007702C8" w:rsidRPr="007702C8" w:rsidRDefault="007702C8" w:rsidP="007702C8">
            <w:pPr>
              <w:spacing w:after="0" w:line="240" w:lineRule="auto"/>
              <w:ind w:left="30"/>
              <w:jc w:val="both"/>
              <w:rPr>
                <w:rFonts w:eastAsia="Times New Roman" w:cs="Calibri"/>
                <w:color w:val="000000"/>
                <w:lang w:eastAsia="en-GB"/>
              </w:rPr>
            </w:pPr>
            <w:r w:rsidRPr="007702C8">
              <w:rPr>
                <w:rFonts w:eastAsia="Times New Roman" w:cs="Calibri"/>
                <w:color w:val="000000"/>
                <w:lang w:eastAsia="en-GB"/>
              </w:rPr>
              <w:t xml:space="preserve">Pranz (in sistem bufet suedez) în data de </w:t>
            </w:r>
            <w:r w:rsidR="004968D3">
              <w:rPr>
                <w:rFonts w:eastAsia="Times New Roman" w:cs="Calibri"/>
                <w:color w:val="000000"/>
                <w:lang w:eastAsia="en-GB"/>
              </w:rPr>
              <w:t>25</w:t>
            </w:r>
            <w:r w:rsidRPr="007702C8">
              <w:rPr>
                <w:rFonts w:eastAsia="Times New Roman" w:cs="Calibri"/>
                <w:color w:val="000000"/>
                <w:lang w:eastAsia="en-GB"/>
              </w:rPr>
              <w:t>.11.2023, pentru un număr estimat de min. 150 persoane - max. 240 persoane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7C322C" w14:textId="77777777" w:rsidR="007702C8" w:rsidRPr="007702C8" w:rsidRDefault="007702C8" w:rsidP="007702C8">
            <w:pPr>
              <w:spacing w:after="0" w:line="240" w:lineRule="auto"/>
              <w:jc w:val="center"/>
              <w:rPr>
                <w:rFonts w:eastAsia="Times New Roman" w:cs="Calibri"/>
                <w:color w:val="000000"/>
                <w:lang w:eastAsia="en-GB"/>
              </w:rPr>
            </w:pPr>
            <w:r w:rsidRPr="007702C8">
              <w:rPr>
                <w:rFonts w:eastAsia="Times New Roman" w:cs="Calibri"/>
                <w:color w:val="000000"/>
                <w:lang w:eastAsia="en-GB"/>
              </w:rPr>
              <w:t>240 porții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9DAE7B" w14:textId="77777777" w:rsidR="007702C8" w:rsidRPr="007702C8" w:rsidRDefault="007702C8" w:rsidP="007702C8">
            <w:pPr>
              <w:spacing w:after="0" w:line="240" w:lineRule="auto"/>
              <w:jc w:val="center"/>
              <w:rPr>
                <w:rFonts w:eastAsia="Times New Roman" w:cs="Calibri"/>
                <w:color w:val="000000"/>
                <w:lang w:eastAsia="en-GB"/>
              </w:rPr>
            </w:pPr>
            <w:r w:rsidRPr="007702C8">
              <w:rPr>
                <w:rFonts w:eastAsia="Times New Roman" w:cs="Calibri"/>
                <w:color w:val="000000"/>
                <w:lang w:eastAsia="en-GB"/>
              </w:rPr>
              <w:t>…..(pret unitar/porție)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3B7F20" w14:textId="77777777" w:rsidR="007702C8" w:rsidRPr="007702C8" w:rsidRDefault="007702C8" w:rsidP="007702C8">
            <w:pPr>
              <w:spacing w:after="0" w:line="240" w:lineRule="auto"/>
              <w:ind w:left="-26"/>
              <w:jc w:val="center"/>
              <w:rPr>
                <w:rFonts w:eastAsia="Times New Roman" w:cs="Calibri"/>
                <w:lang w:eastAsia="en-GB"/>
              </w:rPr>
            </w:pPr>
          </w:p>
        </w:tc>
      </w:tr>
      <w:tr w:rsidR="007702C8" w:rsidRPr="007702C8" w14:paraId="4A600F86" w14:textId="77777777" w:rsidTr="000D559F">
        <w:trPr>
          <w:trHeight w:val="613"/>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212136" w14:textId="19FD5B9F" w:rsidR="007702C8" w:rsidRPr="007702C8" w:rsidRDefault="007702C8" w:rsidP="007702C8">
            <w:pPr>
              <w:spacing w:after="0" w:line="240" w:lineRule="auto"/>
              <w:ind w:left="30"/>
              <w:jc w:val="both"/>
              <w:rPr>
                <w:rFonts w:eastAsia="Times New Roman" w:cs="Calibri"/>
                <w:color w:val="000000"/>
                <w:lang w:eastAsia="en-GB"/>
              </w:rPr>
            </w:pPr>
            <w:r w:rsidRPr="007702C8">
              <w:rPr>
                <w:rFonts w:eastAsia="Times New Roman" w:cs="Calibri"/>
                <w:bCs/>
                <w:color w:val="000000"/>
                <w:lang w:eastAsia="en-GB"/>
              </w:rPr>
              <w:t xml:space="preserve">Cina festiva in data de </w:t>
            </w:r>
            <w:r w:rsidR="004968D3">
              <w:rPr>
                <w:rFonts w:eastAsia="Times New Roman" w:cs="Calibri"/>
                <w:bCs/>
                <w:color w:val="000000"/>
                <w:lang w:eastAsia="en-GB"/>
              </w:rPr>
              <w:t>25</w:t>
            </w:r>
            <w:r w:rsidRPr="007702C8">
              <w:rPr>
                <w:rFonts w:eastAsia="Times New Roman" w:cs="Calibri"/>
                <w:bCs/>
                <w:color w:val="000000"/>
                <w:lang w:eastAsia="en-GB"/>
              </w:rPr>
              <w:t>.11.2023, pentru un numar estimat de min. 150 persoane – max. 240 persoane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03E5D8" w14:textId="77777777" w:rsidR="007702C8" w:rsidRPr="007702C8" w:rsidRDefault="007702C8" w:rsidP="007702C8">
            <w:pPr>
              <w:spacing w:after="0" w:line="240" w:lineRule="auto"/>
              <w:jc w:val="center"/>
              <w:rPr>
                <w:rFonts w:eastAsia="Times New Roman" w:cs="Calibri"/>
                <w:color w:val="000000"/>
                <w:lang w:eastAsia="en-GB"/>
              </w:rPr>
            </w:pPr>
            <w:r w:rsidRPr="007702C8">
              <w:rPr>
                <w:rFonts w:eastAsia="Times New Roman" w:cs="Calibri"/>
                <w:color w:val="000000"/>
                <w:lang w:eastAsia="en-GB"/>
              </w:rPr>
              <w:t>240 porții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953F0B" w14:textId="77777777" w:rsidR="007702C8" w:rsidRPr="007702C8" w:rsidRDefault="007702C8" w:rsidP="007702C8">
            <w:pPr>
              <w:spacing w:after="0" w:line="240" w:lineRule="auto"/>
              <w:jc w:val="center"/>
              <w:rPr>
                <w:rFonts w:eastAsia="Times New Roman" w:cs="Calibri"/>
                <w:color w:val="000000"/>
                <w:lang w:eastAsia="en-GB"/>
              </w:rPr>
            </w:pPr>
            <w:r w:rsidRPr="007702C8">
              <w:rPr>
                <w:rFonts w:eastAsia="Times New Roman" w:cs="Calibri"/>
                <w:color w:val="000000"/>
                <w:lang w:eastAsia="en-GB"/>
              </w:rPr>
              <w:t xml:space="preserve">…..(pret </w:t>
            </w:r>
          </w:p>
          <w:p w14:paraId="1BA09650" w14:textId="77777777" w:rsidR="007702C8" w:rsidRPr="007702C8" w:rsidRDefault="007702C8" w:rsidP="007702C8">
            <w:pPr>
              <w:spacing w:after="0" w:line="240" w:lineRule="auto"/>
              <w:ind w:left="-260"/>
              <w:jc w:val="center"/>
              <w:rPr>
                <w:rFonts w:eastAsia="Times New Roman" w:cs="Calibri"/>
                <w:color w:val="000000"/>
                <w:lang w:eastAsia="en-GB"/>
              </w:rPr>
            </w:pPr>
            <w:r w:rsidRPr="007702C8">
              <w:rPr>
                <w:rFonts w:eastAsia="Times New Roman" w:cs="Calibri"/>
                <w:color w:val="000000"/>
                <w:lang w:eastAsia="en-GB"/>
              </w:rPr>
              <w:t>unitar/porție)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B344B7" w14:textId="77777777" w:rsidR="007702C8" w:rsidRPr="007702C8" w:rsidRDefault="007702C8" w:rsidP="007702C8">
            <w:pPr>
              <w:spacing w:after="0" w:line="240" w:lineRule="auto"/>
              <w:jc w:val="center"/>
              <w:rPr>
                <w:rFonts w:eastAsia="Times New Roman" w:cs="Calibri"/>
                <w:lang w:eastAsia="en-GB"/>
              </w:rPr>
            </w:pPr>
          </w:p>
        </w:tc>
      </w:tr>
      <w:tr w:rsidR="007702C8" w:rsidRPr="007702C8" w14:paraId="4D8F8D8D" w14:textId="77777777" w:rsidTr="000D559F">
        <w:trPr>
          <w:trHeight w:val="1065"/>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406903" w14:textId="09CAEBA7" w:rsidR="007702C8" w:rsidRPr="007702C8" w:rsidRDefault="007702C8" w:rsidP="007702C8">
            <w:pPr>
              <w:spacing w:after="0" w:line="240" w:lineRule="auto"/>
              <w:jc w:val="both"/>
              <w:rPr>
                <w:rFonts w:eastAsia="Times New Roman" w:cs="Calibri"/>
                <w:color w:val="000000"/>
                <w:lang w:eastAsia="en-GB"/>
              </w:rPr>
            </w:pPr>
            <w:r w:rsidRPr="007702C8">
              <w:rPr>
                <w:rFonts w:eastAsia="Times New Roman" w:cs="Calibri"/>
                <w:bCs/>
                <w:lang w:val="en-US" w:eastAsia="en-GB"/>
              </w:rPr>
              <w:t xml:space="preserve">Cazare cu mic dejun inclus pentru 2 nopti (check-in </w:t>
            </w:r>
            <w:r w:rsidR="004968D3">
              <w:rPr>
                <w:rFonts w:eastAsia="Times New Roman" w:cs="Calibri"/>
                <w:bCs/>
                <w:lang w:val="en-US" w:eastAsia="en-GB"/>
              </w:rPr>
              <w:t>24</w:t>
            </w:r>
            <w:r w:rsidRPr="007702C8">
              <w:rPr>
                <w:rFonts w:eastAsia="Times New Roman" w:cs="Calibri"/>
                <w:bCs/>
                <w:lang w:val="en-US" w:eastAsia="en-GB"/>
              </w:rPr>
              <w:t xml:space="preserve">.11.2023 - check-out </w:t>
            </w:r>
            <w:r w:rsidR="004968D3">
              <w:rPr>
                <w:rFonts w:eastAsia="Times New Roman" w:cs="Calibri"/>
                <w:bCs/>
                <w:lang w:val="en-US" w:eastAsia="en-GB"/>
              </w:rPr>
              <w:t>26</w:t>
            </w:r>
            <w:r w:rsidRPr="007702C8">
              <w:rPr>
                <w:rFonts w:eastAsia="Times New Roman" w:cs="Calibri"/>
                <w:bCs/>
                <w:lang w:val="en-US" w:eastAsia="en-GB"/>
              </w:rPr>
              <w:t>.11.2023), pentru un numar estimat de minim 5 persoane – maxim 9 persoane, in camere in regim single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09700E" w14:textId="77777777" w:rsidR="007702C8" w:rsidRPr="007702C8" w:rsidRDefault="007702C8" w:rsidP="007702C8">
            <w:pPr>
              <w:spacing w:after="0" w:line="240" w:lineRule="auto"/>
              <w:jc w:val="center"/>
              <w:rPr>
                <w:rFonts w:eastAsia="Times New Roman" w:cs="Calibri"/>
                <w:lang w:eastAsia="en-GB"/>
              </w:rPr>
            </w:pPr>
            <w:r w:rsidRPr="007702C8">
              <w:rPr>
                <w:rFonts w:eastAsia="Times New Roman" w:cs="Calibri"/>
                <w:lang w:eastAsia="en-GB"/>
              </w:rPr>
              <w:t xml:space="preserve">9 persoane </w:t>
            </w:r>
          </w:p>
          <w:p w14:paraId="711CAC5D" w14:textId="77777777" w:rsidR="007702C8" w:rsidRPr="007702C8" w:rsidRDefault="007702C8" w:rsidP="007702C8">
            <w:pPr>
              <w:spacing w:after="0" w:line="240" w:lineRule="auto"/>
              <w:ind w:left="-260"/>
              <w:jc w:val="center"/>
              <w:rPr>
                <w:rFonts w:eastAsia="Times New Roman" w:cs="Calibri"/>
                <w:color w:val="000000"/>
                <w:lang w:eastAsia="en-GB"/>
              </w:rPr>
            </w:pPr>
            <w:r w:rsidRPr="007702C8">
              <w:rPr>
                <w:rFonts w:eastAsia="Times New Roman" w:cs="Calibri"/>
                <w:lang w:eastAsia="en-GB"/>
              </w:rPr>
              <w:t>x 2 nopti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0D5F79" w14:textId="77777777" w:rsidR="007702C8" w:rsidRPr="007702C8" w:rsidRDefault="007702C8" w:rsidP="007702C8">
            <w:pPr>
              <w:spacing w:after="0" w:line="240" w:lineRule="auto"/>
              <w:ind w:left="-260"/>
              <w:jc w:val="center"/>
              <w:rPr>
                <w:rFonts w:eastAsia="Times New Roman" w:cs="Calibri"/>
                <w:color w:val="000000"/>
                <w:lang w:eastAsia="en-GB"/>
              </w:rPr>
            </w:pPr>
            <w:r w:rsidRPr="007702C8">
              <w:rPr>
                <w:rFonts w:eastAsia="Times New Roman" w:cs="Calibri"/>
                <w:color w:val="000000"/>
                <w:lang w:eastAsia="en-GB"/>
              </w:rPr>
              <w:t xml:space="preserve">…..(pret </w:t>
            </w:r>
          </w:p>
          <w:p w14:paraId="4014902E" w14:textId="77777777" w:rsidR="007702C8" w:rsidRPr="007702C8" w:rsidRDefault="007702C8" w:rsidP="007702C8">
            <w:pPr>
              <w:spacing w:after="0" w:line="240" w:lineRule="auto"/>
              <w:jc w:val="center"/>
              <w:rPr>
                <w:rFonts w:eastAsia="Times New Roman" w:cs="Calibri"/>
                <w:color w:val="000000"/>
                <w:lang w:eastAsia="en-GB"/>
              </w:rPr>
            </w:pPr>
            <w:r w:rsidRPr="007702C8">
              <w:rPr>
                <w:rFonts w:eastAsia="Times New Roman" w:cs="Calibri"/>
                <w:color w:val="000000"/>
                <w:lang w:eastAsia="en-GB"/>
              </w:rPr>
              <w:t>unitar/noapte)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EC0BDA" w14:textId="77777777" w:rsidR="007702C8" w:rsidRPr="007702C8" w:rsidRDefault="007702C8" w:rsidP="007702C8">
            <w:pPr>
              <w:spacing w:after="0" w:line="240" w:lineRule="auto"/>
              <w:jc w:val="center"/>
              <w:rPr>
                <w:rFonts w:eastAsia="Times New Roman" w:cs="Calibri"/>
                <w:lang w:eastAsia="en-GB"/>
              </w:rPr>
            </w:pPr>
          </w:p>
        </w:tc>
      </w:tr>
      <w:tr w:rsidR="007702C8" w:rsidRPr="007702C8" w14:paraId="3EE3168E" w14:textId="77777777" w:rsidTr="000D559F">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362EAB" w14:textId="0D5E9134" w:rsidR="007702C8" w:rsidRPr="007702C8" w:rsidRDefault="007702C8" w:rsidP="007702C8">
            <w:pPr>
              <w:spacing w:after="0" w:line="240" w:lineRule="auto"/>
              <w:ind w:left="30"/>
              <w:jc w:val="both"/>
              <w:rPr>
                <w:rFonts w:eastAsia="Times New Roman" w:cs="Calibri"/>
                <w:color w:val="000000"/>
                <w:lang w:eastAsia="en-GB"/>
              </w:rPr>
            </w:pPr>
            <w:r w:rsidRPr="007702C8">
              <w:rPr>
                <w:rFonts w:eastAsia="Times New Roman" w:cs="Calibri"/>
                <w:color w:val="000000"/>
                <w:lang w:eastAsia="en-GB"/>
              </w:rPr>
              <w:t xml:space="preserve">Cazare cu mic dejun inclus pentru 2 nopti (check-in </w:t>
            </w:r>
            <w:r w:rsidR="004968D3">
              <w:rPr>
                <w:rFonts w:eastAsia="Times New Roman" w:cs="Calibri"/>
                <w:color w:val="000000"/>
                <w:lang w:eastAsia="en-GB"/>
              </w:rPr>
              <w:t>24</w:t>
            </w:r>
            <w:r w:rsidRPr="007702C8">
              <w:rPr>
                <w:rFonts w:eastAsia="Times New Roman" w:cs="Calibri"/>
                <w:color w:val="000000"/>
                <w:lang w:eastAsia="en-GB"/>
              </w:rPr>
              <w:t xml:space="preserve">.11.2023 - check-out </w:t>
            </w:r>
            <w:r w:rsidR="004968D3">
              <w:rPr>
                <w:rFonts w:eastAsia="Times New Roman" w:cs="Calibri"/>
                <w:color w:val="000000"/>
                <w:lang w:eastAsia="en-GB"/>
              </w:rPr>
              <w:t>26</w:t>
            </w:r>
            <w:r w:rsidRPr="007702C8">
              <w:rPr>
                <w:rFonts w:eastAsia="Times New Roman" w:cs="Calibri"/>
                <w:color w:val="000000"/>
                <w:lang w:eastAsia="en-GB"/>
              </w:rPr>
              <w:t>.11.2023), pentru un numar estimat de minim 145 persoane – maxim 231, in camere in regim dublu/triplu/suita/apartament</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A924CC" w14:textId="77777777" w:rsidR="007702C8" w:rsidRPr="007702C8" w:rsidRDefault="007702C8" w:rsidP="007702C8">
            <w:pPr>
              <w:spacing w:after="0" w:line="240" w:lineRule="auto"/>
              <w:jc w:val="center"/>
              <w:rPr>
                <w:rFonts w:eastAsia="Times New Roman" w:cs="Calibri"/>
                <w:color w:val="000000"/>
                <w:lang w:eastAsia="en-GB"/>
              </w:rPr>
            </w:pPr>
            <w:r w:rsidRPr="007702C8">
              <w:rPr>
                <w:rFonts w:eastAsia="Times New Roman" w:cs="Calibri"/>
                <w:color w:val="000000"/>
                <w:lang w:eastAsia="en-GB"/>
              </w:rPr>
              <w:t>231 persoane</w:t>
            </w:r>
          </w:p>
          <w:p w14:paraId="37F5754F" w14:textId="77777777" w:rsidR="007702C8" w:rsidRPr="007702C8" w:rsidRDefault="007702C8" w:rsidP="007702C8">
            <w:pPr>
              <w:spacing w:after="0" w:line="240" w:lineRule="auto"/>
              <w:ind w:left="-260"/>
              <w:jc w:val="center"/>
              <w:rPr>
                <w:rFonts w:eastAsia="Times New Roman" w:cs="Calibri"/>
                <w:color w:val="000000"/>
                <w:lang w:eastAsia="en-GB"/>
              </w:rPr>
            </w:pPr>
            <w:r w:rsidRPr="007702C8">
              <w:rPr>
                <w:rFonts w:eastAsia="Times New Roman" w:cs="Calibri"/>
                <w:color w:val="000000"/>
                <w:lang w:eastAsia="en-GB"/>
              </w:rPr>
              <w:t xml:space="preserve"> x 2 nopti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A23150" w14:textId="77777777" w:rsidR="007702C8" w:rsidRPr="007702C8" w:rsidRDefault="007702C8" w:rsidP="007702C8">
            <w:pPr>
              <w:spacing w:after="0" w:line="240" w:lineRule="auto"/>
              <w:jc w:val="center"/>
              <w:rPr>
                <w:rFonts w:eastAsia="Times New Roman" w:cs="Calibri"/>
                <w:color w:val="000000"/>
                <w:lang w:eastAsia="en-GB"/>
              </w:rPr>
            </w:pPr>
            <w:r w:rsidRPr="007702C8">
              <w:rPr>
                <w:rFonts w:eastAsia="Times New Roman" w:cs="Calibri"/>
                <w:color w:val="000000"/>
                <w:lang w:eastAsia="en-GB"/>
              </w:rPr>
              <w:t>…..(pret unitar/noapte)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4AAD32" w14:textId="77777777" w:rsidR="007702C8" w:rsidRPr="007702C8" w:rsidRDefault="007702C8" w:rsidP="007702C8">
            <w:pPr>
              <w:spacing w:after="0" w:line="240" w:lineRule="auto"/>
              <w:jc w:val="center"/>
              <w:rPr>
                <w:rFonts w:eastAsia="Times New Roman" w:cs="Calibri"/>
                <w:lang w:eastAsia="en-GB"/>
              </w:rPr>
            </w:pPr>
          </w:p>
        </w:tc>
      </w:tr>
      <w:tr w:rsidR="007702C8" w:rsidRPr="007702C8" w14:paraId="285BACE7" w14:textId="77777777" w:rsidTr="000D559F">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E512B0" w14:textId="77777777" w:rsidR="007702C8" w:rsidRPr="007702C8" w:rsidRDefault="007702C8" w:rsidP="007702C8">
            <w:pPr>
              <w:spacing w:after="0" w:line="240" w:lineRule="auto"/>
              <w:ind w:left="30"/>
              <w:jc w:val="both"/>
              <w:rPr>
                <w:rFonts w:eastAsia="Times New Roman" w:cs="Calibri"/>
                <w:lang w:eastAsia="en-GB"/>
              </w:rPr>
            </w:pPr>
            <w:r w:rsidRPr="007702C8">
              <w:rPr>
                <w:rFonts w:eastAsia="Times New Roman" w:cs="Calibri"/>
                <w:lang w:eastAsia="en-GB"/>
              </w:rPr>
              <w:t>Servicii inchiriere mijloc de transport cu sofer, capacitate 50+1, pentru min. 1 mijloc de transport – max. 2 mijloace de transport, tur-retur pe ruta Piatra Neamt (str. Bistritei nr. 1) – locatia principala de cazare – Piatra Neamt (str. Bistritei nr. 1)</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0AC040" w14:textId="77777777" w:rsidR="007702C8" w:rsidRPr="007702C8" w:rsidRDefault="007702C8" w:rsidP="007702C8">
            <w:pPr>
              <w:spacing w:after="0" w:line="240" w:lineRule="auto"/>
              <w:jc w:val="center"/>
              <w:rPr>
                <w:rFonts w:eastAsia="Times New Roman" w:cs="Calibri"/>
                <w:color w:val="000000"/>
                <w:lang w:eastAsia="en-GB"/>
              </w:rPr>
            </w:pPr>
            <w:r w:rsidRPr="007702C8">
              <w:rPr>
                <w:rFonts w:eastAsia="Times New Roman" w:cs="Calibri"/>
                <w:color w:val="000000"/>
                <w:lang w:eastAsia="en-GB"/>
              </w:rPr>
              <w:t>2 mijloace de transport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7E610A" w14:textId="77777777" w:rsidR="007702C8" w:rsidRPr="007702C8" w:rsidRDefault="007702C8" w:rsidP="007702C8">
            <w:pPr>
              <w:spacing w:after="0" w:line="240" w:lineRule="auto"/>
              <w:jc w:val="center"/>
              <w:rPr>
                <w:rFonts w:eastAsia="Times New Roman" w:cs="Calibri"/>
                <w:color w:val="000000"/>
                <w:lang w:eastAsia="en-GB"/>
              </w:rPr>
            </w:pPr>
            <w:r w:rsidRPr="007702C8">
              <w:rPr>
                <w:rFonts w:eastAsia="Times New Roman" w:cs="Calibri"/>
                <w:color w:val="000000"/>
                <w:lang w:eastAsia="en-GB"/>
              </w:rPr>
              <w:t>.....(pret unitar/ mijloc de transport)</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5DBE55" w14:textId="77777777" w:rsidR="007702C8" w:rsidRPr="007702C8" w:rsidRDefault="007702C8" w:rsidP="007702C8">
            <w:pPr>
              <w:spacing w:after="0" w:line="240" w:lineRule="auto"/>
              <w:jc w:val="center"/>
              <w:rPr>
                <w:rFonts w:eastAsia="Times New Roman" w:cs="Calibri"/>
                <w:lang w:eastAsia="en-GB"/>
              </w:rPr>
            </w:pPr>
          </w:p>
        </w:tc>
      </w:tr>
      <w:tr w:rsidR="007702C8" w:rsidRPr="007702C8" w14:paraId="34B920E2" w14:textId="77777777" w:rsidTr="000D559F">
        <w:trPr>
          <w:trHeight w:val="20"/>
        </w:trPr>
        <w:tc>
          <w:tcPr>
            <w:tcW w:w="810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04F4A8" w14:textId="77777777" w:rsidR="007702C8" w:rsidRPr="007702C8" w:rsidRDefault="007702C8" w:rsidP="007702C8">
            <w:pPr>
              <w:spacing w:after="0" w:line="240" w:lineRule="auto"/>
              <w:ind w:left="-260"/>
              <w:jc w:val="right"/>
              <w:rPr>
                <w:rFonts w:eastAsia="Times New Roman" w:cs="Calibri"/>
                <w:b/>
                <w:color w:val="000000"/>
                <w:lang w:eastAsia="en-GB"/>
              </w:rPr>
            </w:pPr>
            <w:r w:rsidRPr="007702C8">
              <w:rPr>
                <w:rFonts w:eastAsia="Times New Roman" w:cs="Calibri"/>
                <w:b/>
                <w:color w:val="000000"/>
                <w:lang w:eastAsia="en-GB"/>
              </w:rPr>
              <w:lastRenderedPageBreak/>
              <w:t>Total, LEI fara TVA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2AA999" w14:textId="77777777" w:rsidR="007702C8" w:rsidRPr="007702C8" w:rsidRDefault="007702C8" w:rsidP="007702C8">
            <w:pPr>
              <w:spacing w:after="0" w:line="240" w:lineRule="auto"/>
              <w:ind w:left="-260"/>
              <w:jc w:val="center"/>
              <w:rPr>
                <w:rFonts w:eastAsia="Times New Roman" w:cs="Calibri"/>
                <w:lang w:eastAsia="en-GB"/>
              </w:rPr>
            </w:pPr>
          </w:p>
        </w:tc>
      </w:tr>
    </w:tbl>
    <w:p w14:paraId="4908FCDE" w14:textId="77777777" w:rsidR="005F1A4A" w:rsidRPr="005E1766" w:rsidRDefault="005F1A4A" w:rsidP="00301544">
      <w:pPr>
        <w:spacing w:after="0" w:line="240" w:lineRule="auto"/>
        <w:jc w:val="both"/>
        <w:rPr>
          <w:rFonts w:cs="Calibri"/>
          <w:b/>
          <w:lang w:val="it-IT"/>
        </w:rPr>
      </w:pPr>
    </w:p>
    <w:p w14:paraId="1FCC96D4" w14:textId="0D01D736" w:rsidR="005D1B61" w:rsidRDefault="005D1B61" w:rsidP="00301544">
      <w:pPr>
        <w:spacing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w:t>
      </w:r>
      <w:r w:rsidR="00F56876">
        <w:rPr>
          <w:rFonts w:cs="Calibri"/>
          <w:bCs/>
        </w:rPr>
        <w:t>contractului</w:t>
      </w:r>
      <w:r>
        <w:rPr>
          <w:rFonts w:cs="Calibri"/>
          <w:b/>
        </w:rPr>
        <w:t xml:space="preserve"> </w:t>
      </w:r>
      <w:r w:rsidRPr="00856774">
        <w:rPr>
          <w:rFonts w:cs="Calibri"/>
          <w:bCs/>
        </w:rPr>
        <w:t>(</w:t>
      </w:r>
      <w:r w:rsidR="00BC1B93" w:rsidRPr="00BC1B93">
        <w:rPr>
          <w:rFonts w:cs="Calibri"/>
          <w:bCs/>
        </w:rPr>
        <w:t>transport, încărcare-descărcare, manipulare, montare-demontare mobilier și dotări solicitate, curățenie, inclusiv costurile pentru tot personalul implicat în aceste activități - masă, transport, cazare, deplasări/detașări, produse – materiale și echipamente</w:t>
      </w:r>
      <w:r w:rsidR="00C7214C">
        <w:rPr>
          <w:rFonts w:cs="Calibri"/>
          <w:bCs/>
        </w:rPr>
        <w:t>, taxe</w:t>
      </w:r>
      <w:r>
        <w:rPr>
          <w:rFonts w:cs="Calibri"/>
          <w:bCs/>
        </w:rPr>
        <w:t xml:space="preserve"> </w:t>
      </w:r>
      <w:r w:rsidRPr="00856774">
        <w:rPr>
          <w:rFonts w:cs="Calibri"/>
          <w:bCs/>
        </w:rPr>
        <w:t>etc.</w:t>
      </w:r>
      <w:r>
        <w:rPr>
          <w:rFonts w:cs="Calibri"/>
          <w:bCs/>
        </w:rPr>
        <w:t>).</w:t>
      </w:r>
    </w:p>
    <w:p w14:paraId="443F5862" w14:textId="5064E92B" w:rsidR="00FF13E4" w:rsidRPr="00FA0E5E" w:rsidRDefault="00301544" w:rsidP="00301544">
      <w:pPr>
        <w:spacing w:after="0" w:line="240" w:lineRule="auto"/>
        <w:jc w:val="both"/>
        <w:rPr>
          <w:rFonts w:cs="Calibri"/>
          <w:bCs/>
        </w:rPr>
      </w:pPr>
      <w:r w:rsidRPr="00301544">
        <w:rPr>
          <w:rFonts w:cs="Calibri"/>
          <w:b/>
          <w:bCs/>
        </w:rPr>
        <w:t>5.3</w:t>
      </w:r>
      <w:r w:rsidRPr="00301544">
        <w:rPr>
          <w:rFonts w:cs="Calibri"/>
        </w:rPr>
        <w:t>.</w:t>
      </w:r>
      <w:r w:rsidR="005D1B61" w:rsidRPr="002D2D2D">
        <w:rPr>
          <w:rFonts w:cs="Calibri"/>
          <w:bCs/>
        </w:rPr>
        <w:t xml:space="preserve"> </w:t>
      </w:r>
      <w:r w:rsidR="005D1B61" w:rsidRPr="002D2D2D">
        <w:rPr>
          <w:rFonts w:asciiTheme="minorHAnsi" w:hAnsiTheme="minorHAnsi" w:cs="Arial"/>
          <w:bCs/>
        </w:rPr>
        <w:t>Achizitorul nu acordă avans</w:t>
      </w:r>
      <w:r w:rsidR="002D2D2D" w:rsidRPr="002D2D2D">
        <w:rPr>
          <w:rFonts w:asciiTheme="minorHAnsi" w:hAnsiTheme="minorHAnsi" w:cs="Arial"/>
          <w:bCs/>
        </w:rPr>
        <w:t xml:space="preserve"> </w:t>
      </w:r>
      <w:r w:rsidR="00C26520">
        <w:rPr>
          <w:rFonts w:asciiTheme="minorHAnsi" w:hAnsiTheme="minorHAnsi" w:cs="Arial"/>
          <w:bCs/>
        </w:rPr>
        <w:t>C</w:t>
      </w:r>
      <w:r w:rsidR="00C26520" w:rsidRPr="00C26520">
        <w:rPr>
          <w:rFonts w:asciiTheme="minorHAnsi" w:hAnsiTheme="minorHAnsi" w:cs="Arial"/>
          <w:bCs/>
        </w:rPr>
        <w:t>ontractant</w:t>
      </w:r>
      <w:r w:rsidR="002D2D2D" w:rsidRPr="002D2D2D">
        <w:rPr>
          <w:rFonts w:asciiTheme="minorHAnsi" w:hAnsiTheme="minorHAnsi" w:cs="Arial"/>
          <w:bCs/>
        </w:rPr>
        <w:t>ului.</w:t>
      </w:r>
    </w:p>
    <w:p w14:paraId="5354CAD6" w14:textId="77777777" w:rsidR="005F1A4A" w:rsidRDefault="005F1A4A"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23E91DAA"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3312803F" w:rsidR="00FF13E4" w:rsidRPr="006727AA" w:rsidRDefault="00FF13E4" w:rsidP="00441A3D">
      <w:pPr>
        <w:spacing w:after="0" w:line="240" w:lineRule="auto"/>
        <w:jc w:val="both"/>
        <w:rPr>
          <w:rFonts w:asciiTheme="minorHAnsi" w:hAnsiTheme="minorHAnsi" w:cs="Arial"/>
        </w:rPr>
      </w:pPr>
      <w:r w:rsidRPr="00441A3D">
        <w:rPr>
          <w:rFonts w:asciiTheme="minorHAnsi" w:hAnsiTheme="minorHAnsi" w:cs="Arial"/>
          <w:b/>
        </w:rPr>
        <w:t>6.1</w:t>
      </w:r>
      <w:r w:rsidRPr="00441A3D">
        <w:rPr>
          <w:rFonts w:asciiTheme="minorHAnsi" w:hAnsiTheme="minorHAnsi" w:cs="Arial"/>
        </w:rPr>
        <w:t xml:space="preserve"> </w:t>
      </w:r>
      <w:bookmarkStart w:id="2" w:name="_Hlk100060940"/>
      <w:r w:rsidRPr="00441A3D">
        <w:rPr>
          <w:rFonts w:asciiTheme="minorHAnsi" w:hAnsiTheme="minorHAnsi" w:cs="Arial"/>
        </w:rPr>
        <w:t>Durata c</w:t>
      </w:r>
      <w:r w:rsidRPr="00DE1C5E">
        <w:rPr>
          <w:rFonts w:asciiTheme="minorHAnsi" w:hAnsiTheme="minorHAnsi" w:cs="Arial"/>
        </w:rPr>
        <w:t xml:space="preserve">ontractului </w:t>
      </w:r>
      <w:r w:rsidR="00301544">
        <w:rPr>
          <w:rFonts w:asciiTheme="minorHAnsi" w:hAnsiTheme="minorHAnsi" w:cs="Arial"/>
        </w:rPr>
        <w:t xml:space="preserve">este </w:t>
      </w:r>
      <w:r w:rsidR="0016007E" w:rsidRPr="00DE1C5E">
        <w:rPr>
          <w:rFonts w:asciiTheme="minorHAnsi" w:hAnsiTheme="minorHAnsi" w:cs="Arial"/>
        </w:rPr>
        <w:t xml:space="preserve">de la data semnării contractului de ambele părți contractante </w:t>
      </w:r>
      <w:r w:rsidR="002D2D2D" w:rsidRPr="00F14639">
        <w:rPr>
          <w:rFonts w:asciiTheme="minorHAnsi" w:hAnsiTheme="minorHAnsi" w:cs="Arial"/>
        </w:rPr>
        <w:t xml:space="preserve">și până </w:t>
      </w:r>
      <w:r w:rsidR="002D2D2D" w:rsidRPr="007702C8">
        <w:rPr>
          <w:rFonts w:asciiTheme="minorHAnsi" w:hAnsiTheme="minorHAnsi" w:cs="Arial"/>
        </w:rPr>
        <w:t xml:space="preserve">la </w:t>
      </w:r>
      <w:bookmarkEnd w:id="2"/>
      <w:r w:rsidR="004968D3">
        <w:rPr>
          <w:rFonts w:asciiTheme="minorHAnsi" w:hAnsiTheme="minorHAnsi" w:cs="Arial"/>
        </w:rPr>
        <w:t>05</w:t>
      </w:r>
      <w:r w:rsidR="00F14639" w:rsidRPr="007702C8">
        <w:rPr>
          <w:rFonts w:asciiTheme="minorHAnsi" w:hAnsiTheme="minorHAnsi" w:cs="Arial"/>
        </w:rPr>
        <w:t>.1</w:t>
      </w:r>
      <w:r w:rsidR="004968D3">
        <w:rPr>
          <w:rFonts w:asciiTheme="minorHAnsi" w:hAnsiTheme="minorHAnsi" w:cs="Arial"/>
        </w:rPr>
        <w:t>2</w:t>
      </w:r>
      <w:r w:rsidR="00F14639" w:rsidRPr="007702C8">
        <w:rPr>
          <w:rFonts w:asciiTheme="minorHAnsi" w:hAnsiTheme="minorHAnsi" w:cs="Arial"/>
        </w:rPr>
        <w:t>.2023</w:t>
      </w:r>
      <w:r w:rsidR="00965D6C" w:rsidRPr="007702C8">
        <w:rPr>
          <w:rFonts w:asciiTheme="minorHAnsi" w:hAnsiTheme="minorHAnsi" w:cs="Arial"/>
        </w:rPr>
        <w:t>.</w:t>
      </w:r>
    </w:p>
    <w:p w14:paraId="0D1BE06C" w14:textId="07AB0DF7"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w:t>
      </w:r>
      <w:r w:rsidR="001E6557">
        <w:rPr>
          <w:rFonts w:asciiTheme="minorHAnsi" w:hAnsiTheme="minorHAnsi" w:cs="Arial"/>
          <w:b/>
          <w:bCs/>
        </w:rPr>
        <w:t>2</w:t>
      </w:r>
      <w:r w:rsidRPr="002D2D2D">
        <w:rPr>
          <w:rFonts w:asciiTheme="minorHAnsi" w:hAnsiTheme="minorHAnsi" w:cs="Arial"/>
          <w:b/>
          <w:bCs/>
        </w:rPr>
        <w:t>.</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7EF4A6FF" w14:textId="77777777" w:rsidR="00C45E7A" w:rsidRDefault="00C45E7A" w:rsidP="00441A3D">
      <w:pPr>
        <w:keepNext/>
        <w:spacing w:after="0" w:line="240" w:lineRule="auto"/>
        <w:jc w:val="both"/>
        <w:rPr>
          <w:rFonts w:asciiTheme="minorHAnsi" w:hAnsiTheme="minorHAnsi" w:cs="Arial"/>
          <w:b/>
        </w:rPr>
      </w:pPr>
    </w:p>
    <w:p w14:paraId="5670367E" w14:textId="3C450B4D"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2A871806" w14:textId="77777777" w:rsidR="00D35D83" w:rsidRDefault="00D35D83" w:rsidP="00441A3D">
      <w:pPr>
        <w:spacing w:after="0" w:line="240" w:lineRule="auto"/>
        <w:jc w:val="both"/>
        <w:rPr>
          <w:rFonts w:asciiTheme="minorHAnsi" w:eastAsia="Times New Roman" w:hAnsiTheme="minorHAnsi" w:cs="Arial"/>
          <w:b/>
          <w:noProof/>
          <w:lang w:val="it-CH"/>
        </w:rPr>
      </w:pPr>
    </w:p>
    <w:p w14:paraId="3F54D46E" w14:textId="6AF1C062"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328CAF41"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Prestatorul va presta serviciile in conditiile stabilite prin prezentul contract, care include in ordinea enumer</w:t>
      </w:r>
      <w:r w:rsidR="00301544">
        <w:rPr>
          <w:rFonts w:asciiTheme="minorHAnsi" w:eastAsia="Times New Roman" w:hAnsiTheme="minorHAnsi" w:cs="Arial"/>
          <w:lang w:val="it-CH"/>
        </w:rPr>
        <w:t>ă</w:t>
      </w:r>
      <w:r w:rsidRPr="00441A3D">
        <w:rPr>
          <w:rFonts w:asciiTheme="minorHAnsi" w:eastAsia="Times New Roman" w:hAnsiTheme="minorHAnsi" w:cs="Arial"/>
          <w:lang w:val="it-CH"/>
        </w:rPr>
        <w:t>rii, urm</w:t>
      </w:r>
      <w:r w:rsidR="00301544">
        <w:rPr>
          <w:rFonts w:asciiTheme="minorHAnsi" w:eastAsia="Times New Roman" w:hAnsiTheme="minorHAnsi" w:cs="Arial"/>
          <w:lang w:val="it-CH"/>
        </w:rPr>
        <w:t>ă</w:t>
      </w:r>
      <w:r w:rsidRPr="00441A3D">
        <w:rPr>
          <w:rFonts w:asciiTheme="minorHAnsi" w:eastAsia="Times New Roman" w:hAnsiTheme="minorHAnsi" w:cs="Arial"/>
          <w:lang w:val="it-CH"/>
        </w:rPr>
        <w:t>toarele:</w:t>
      </w:r>
    </w:p>
    <w:p w14:paraId="572AECA6" w14:textId="45690A64" w:rsidR="00FF13E4" w:rsidRPr="00203C20" w:rsidRDefault="002D2D2D" w:rsidP="002D2D2D">
      <w:pPr>
        <w:pStyle w:val="ListParagraph"/>
        <w:numPr>
          <w:ilvl w:val="0"/>
          <w:numId w:val="30"/>
        </w:numPr>
        <w:spacing w:after="0" w:line="240" w:lineRule="auto"/>
        <w:ind w:left="360"/>
        <w:jc w:val="both"/>
        <w:rPr>
          <w:rFonts w:asciiTheme="minorHAnsi" w:hAnsiTheme="minorHAnsi" w:cs="Arial"/>
          <w:lang w:val="it-CH"/>
        </w:rPr>
      </w:pPr>
      <w:r w:rsidRPr="00203C20">
        <w:rPr>
          <w:rFonts w:asciiTheme="minorHAnsi" w:hAnsiTheme="minorHAnsi" w:cs="Arial"/>
          <w:lang w:val="it-CH"/>
        </w:rPr>
        <w:t>Anexa 1 - C</w:t>
      </w:r>
      <w:r w:rsidR="00FF13E4" w:rsidRPr="00203C20">
        <w:rPr>
          <w:rFonts w:asciiTheme="minorHAnsi" w:hAnsiTheme="minorHAnsi" w:cs="Arial"/>
          <w:lang w:val="it-CH"/>
        </w:rPr>
        <w:t xml:space="preserve">aietul de sarcini, </w:t>
      </w:r>
      <w:r w:rsidRPr="00203C20">
        <w:rPr>
          <w:rFonts w:asciiTheme="minorHAnsi" w:hAnsiTheme="minorHAnsi" w:cs="Arial"/>
          <w:lang w:val="it-CH"/>
        </w:rPr>
        <w:t>completat de răspunsurile la solicitările de clarificare transmise până la data limită de depunere a ofertelor (dacă este cazul);</w:t>
      </w:r>
      <w:r w:rsidR="00FF13E4" w:rsidRPr="00203C20">
        <w:rPr>
          <w:rFonts w:asciiTheme="minorHAnsi" w:hAnsiTheme="minorHAnsi" w:cs="Arial"/>
          <w:lang w:val="it-CH"/>
        </w:rPr>
        <w:t xml:space="preserve"> </w:t>
      </w:r>
    </w:p>
    <w:p w14:paraId="4C9B996C" w14:textId="6A086C9A" w:rsidR="002D2D2D" w:rsidRPr="00203C20"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val="it-CH" w:eastAsia="ro-RO"/>
        </w:rPr>
      </w:pPr>
      <w:r w:rsidRPr="00203C20">
        <w:rPr>
          <w:rFonts w:asciiTheme="minorHAnsi" w:hAnsiTheme="minorHAnsi" w:cs="Arial"/>
          <w:lang w:val="it-CH" w:eastAsia="ro-RO"/>
        </w:rPr>
        <w:t>Anexa 2 - Propunerea Tehnică și Propunerea Financiară a Prestatorului,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r>
        <w:rPr>
          <w:rFonts w:asciiTheme="minorHAnsi" w:hAnsiTheme="minorHAnsi" w:cs="Arial"/>
        </w:rPr>
        <w:t>A</w:t>
      </w:r>
      <w:r w:rsidR="00FF13E4" w:rsidRPr="002D2D2D">
        <w:rPr>
          <w:rFonts w:asciiTheme="minorHAnsi" w:hAnsiTheme="minorHAnsi" w:cs="Arial"/>
        </w:rPr>
        <w:t>cordul de asociere/subcontractare, daca este cazul.</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29FBBD73"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w:t>
      </w:r>
      <w:r w:rsidR="00C26520" w:rsidRPr="00C26520">
        <w:rPr>
          <w:rFonts w:asciiTheme="minorHAnsi" w:eastAsia="Times New Roman" w:hAnsiTheme="minorHAnsi" w:cs="Arial"/>
          <w:b/>
        </w:rPr>
        <w:t>CONTRACTANT</w:t>
      </w:r>
      <w:r w:rsidR="00C26520" w:rsidRPr="00441A3D">
        <w:rPr>
          <w:rFonts w:asciiTheme="minorHAnsi" w:eastAsia="Times New Roman" w:hAnsiTheme="minorHAnsi" w:cs="Arial"/>
          <w:b/>
        </w:rPr>
        <w:t>ULU</w:t>
      </w:r>
      <w:r w:rsidRPr="00441A3D">
        <w:rPr>
          <w:rFonts w:asciiTheme="minorHAnsi" w:eastAsia="Times New Roman" w:hAnsiTheme="minorHAnsi" w:cs="Arial"/>
          <w:b/>
        </w:rPr>
        <w:t xml:space="preserve">I </w:t>
      </w:r>
    </w:p>
    <w:p w14:paraId="36E0B35A" w14:textId="1C32AD93"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bookmarkStart w:id="3" w:name="_Hlk134775979"/>
      <w:r w:rsidR="00C26520">
        <w:rPr>
          <w:rFonts w:asciiTheme="minorHAnsi" w:hAnsiTheme="minorHAnsi" w:cs="Arial"/>
          <w:lang w:val="en-US"/>
        </w:rPr>
        <w:t>C</w:t>
      </w:r>
      <w:r w:rsidR="00C26520" w:rsidRPr="00C26520">
        <w:rPr>
          <w:rFonts w:asciiTheme="minorHAnsi" w:hAnsiTheme="minorHAnsi" w:cs="Arial"/>
          <w:lang w:val="x-none"/>
        </w:rPr>
        <w:t>ontractant</w:t>
      </w:r>
      <w:bookmarkEnd w:id="3"/>
      <w:r w:rsidRPr="00441A3D">
        <w:rPr>
          <w:rFonts w:asciiTheme="minorHAnsi" w:hAnsiTheme="minorHAnsi" w:cs="Arial"/>
          <w:lang w:val="x-none"/>
        </w:rPr>
        <w:t>ul se oblig</w:t>
      </w:r>
      <w:r w:rsidR="00301544" w:rsidRPr="00203C20">
        <w:rPr>
          <w:rFonts w:asciiTheme="minorHAnsi" w:hAnsiTheme="minorHAnsi" w:cs="Arial"/>
        </w:rPr>
        <w:t>ă</w:t>
      </w:r>
      <w:r w:rsidRPr="00441A3D">
        <w:rPr>
          <w:rFonts w:asciiTheme="minorHAnsi" w:hAnsiTheme="minorHAnsi" w:cs="Arial"/>
          <w:lang w:val="x-none"/>
        </w:rPr>
        <w:t xml:space="preserve"> s</w:t>
      </w:r>
      <w:r w:rsidR="00301544" w:rsidRPr="00203C20">
        <w:rPr>
          <w:rFonts w:asciiTheme="minorHAnsi" w:hAnsiTheme="minorHAnsi" w:cs="Arial"/>
        </w:rPr>
        <w:t>ă</w:t>
      </w:r>
      <w:r w:rsidRPr="00441A3D">
        <w:rPr>
          <w:rFonts w:asciiTheme="minorHAnsi" w:hAnsiTheme="minorHAnsi" w:cs="Arial"/>
          <w:lang w:val="x-none"/>
        </w:rPr>
        <w:t xml:space="preserve"> presteze serviciile </w:t>
      </w:r>
      <w:r w:rsidR="0046121C" w:rsidRPr="00203C20">
        <w:rPr>
          <w:rFonts w:asciiTheme="minorHAnsi" w:hAnsiTheme="minorHAnsi" w:cs="Arial"/>
        </w:rPr>
        <w:t>care fac obiectul prezentului</w:t>
      </w:r>
      <w:r w:rsidR="0016007E" w:rsidRPr="00203C20">
        <w:rPr>
          <w:rFonts w:asciiTheme="minorHAnsi" w:hAnsiTheme="minorHAnsi" w:cs="Arial"/>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standardele si performantele prezentate in </w:t>
      </w:r>
      <w:r w:rsidRPr="00441A3D">
        <w:rPr>
          <w:rFonts w:asciiTheme="minorHAnsi" w:hAnsiTheme="minorHAnsi" w:cs="Arial"/>
          <w:bCs/>
          <w:spacing w:val="-4"/>
        </w:rPr>
        <w:t>P</w:t>
      </w:r>
      <w:r w:rsidRPr="00441A3D">
        <w:rPr>
          <w:rFonts w:asciiTheme="minorHAnsi" w:hAnsiTheme="minorHAnsi" w:cs="Arial"/>
          <w:bCs/>
          <w:spacing w:val="-4"/>
          <w:lang w:val="x-none"/>
        </w:rPr>
        <w:t>ropunerea tehnic</w:t>
      </w:r>
      <w:r w:rsidR="0016007E" w:rsidRPr="00203C20">
        <w:rPr>
          <w:rFonts w:asciiTheme="minorHAnsi" w:hAnsiTheme="minorHAnsi" w:cs="Arial"/>
          <w:bCs/>
          <w:spacing w:val="-4"/>
        </w:rPr>
        <w:t xml:space="preserve">ă și </w:t>
      </w:r>
      <w:r w:rsidRPr="00441A3D">
        <w:rPr>
          <w:rFonts w:asciiTheme="minorHAnsi" w:hAnsiTheme="minorHAnsi" w:cs="Arial"/>
          <w:bCs/>
          <w:spacing w:val="-4"/>
          <w:lang w:val="it-CH"/>
        </w:rPr>
        <w:t>financiara</w:t>
      </w:r>
      <w:r w:rsidR="0016007E">
        <w:rPr>
          <w:rFonts w:asciiTheme="minorHAnsi" w:hAnsiTheme="minorHAnsi" w:cs="Arial"/>
          <w:bCs/>
          <w:spacing w:val="-4"/>
          <w:lang w:val="it-CH"/>
        </w:rPr>
        <w:t xml:space="preserve"> - </w:t>
      </w:r>
      <w:r w:rsidR="0016007E" w:rsidRPr="00203C20">
        <w:rPr>
          <w:rFonts w:asciiTheme="minorHAnsi" w:hAnsiTheme="minorHAnsi" w:cs="Arial"/>
          <w:bCs/>
          <w:spacing w:val="-4"/>
        </w:rPr>
        <w:t>A</w:t>
      </w:r>
      <w:r w:rsidRPr="00441A3D">
        <w:rPr>
          <w:rFonts w:asciiTheme="minorHAnsi" w:hAnsiTheme="minorHAnsi" w:cs="Arial"/>
          <w:bCs/>
          <w:spacing w:val="-4"/>
          <w:lang w:val="x-none"/>
        </w:rPr>
        <w:t>nexa 2 la prezentul contract</w:t>
      </w:r>
      <w:r w:rsidR="0016007E" w:rsidRPr="00203C20">
        <w:rPr>
          <w:rFonts w:asciiTheme="minorHAnsi" w:hAnsiTheme="minorHAnsi" w:cs="Arial"/>
          <w:bCs/>
          <w:spacing w:val="-4"/>
        </w:rPr>
        <w:t>,</w:t>
      </w:r>
      <w:r w:rsidRPr="00441A3D">
        <w:rPr>
          <w:rFonts w:asciiTheme="minorHAnsi" w:hAnsiTheme="minorHAnsi" w:cs="Arial"/>
          <w:bCs/>
          <w:spacing w:val="-4"/>
          <w:lang w:val="x-none"/>
        </w:rPr>
        <w:t xml:space="preserve"> </w:t>
      </w:r>
      <w:r w:rsidR="00301544" w:rsidRPr="00203C20">
        <w:rPr>
          <w:rFonts w:asciiTheme="minorHAnsi" w:hAnsiTheme="minorHAnsi" w:cs="Arial"/>
          <w:bCs/>
          <w:spacing w:val="-4"/>
        </w:rPr>
        <w:t>ș</w:t>
      </w:r>
      <w:r w:rsidRPr="00441A3D">
        <w:rPr>
          <w:rFonts w:asciiTheme="minorHAnsi" w:hAnsiTheme="minorHAnsi" w:cs="Arial"/>
          <w:bCs/>
          <w:spacing w:val="-4"/>
          <w:lang w:val="x-none"/>
        </w:rPr>
        <w:t>i</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conformitate </w:t>
      </w:r>
      <w:r w:rsidRPr="00441A3D">
        <w:rPr>
          <w:rFonts w:asciiTheme="minorHAnsi" w:hAnsiTheme="minorHAnsi" w:cs="Arial"/>
          <w:lang w:val="x-none"/>
        </w:rPr>
        <w:t xml:space="preserve">cu cerintele din </w:t>
      </w:r>
      <w:r w:rsidR="0016007E" w:rsidRPr="00203C20">
        <w:rPr>
          <w:rFonts w:asciiTheme="minorHAnsi" w:hAnsiTheme="minorHAnsi" w:cs="Arial"/>
        </w:rPr>
        <w:t>C</w:t>
      </w:r>
      <w:r w:rsidRPr="00441A3D">
        <w:rPr>
          <w:rFonts w:asciiTheme="minorHAnsi" w:hAnsiTheme="minorHAnsi" w:cs="Arial"/>
          <w:lang w:val="x-none"/>
        </w:rPr>
        <w:t xml:space="preserve">aietul de sarcini - </w:t>
      </w:r>
      <w:r w:rsidR="0016007E" w:rsidRPr="00203C20">
        <w:rPr>
          <w:rFonts w:asciiTheme="minorHAnsi" w:hAnsiTheme="minorHAnsi" w:cs="Arial"/>
        </w:rPr>
        <w:t>A</w:t>
      </w:r>
      <w:r w:rsidRPr="00441A3D">
        <w:rPr>
          <w:rFonts w:asciiTheme="minorHAnsi" w:hAnsiTheme="minorHAnsi" w:cs="Arial"/>
          <w:lang w:val="x-none"/>
        </w:rPr>
        <w:t>nexa 1 la prezentul contract.</w:t>
      </w:r>
    </w:p>
    <w:p w14:paraId="654D6639" w14:textId="734E6912"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F2106E">
        <w:rPr>
          <w:rFonts w:asciiTheme="minorHAnsi" w:hAnsiTheme="minorHAnsi" w:cs="Arial"/>
        </w:rPr>
        <w:t>ă</w:t>
      </w:r>
      <w:r w:rsidRPr="00441A3D">
        <w:rPr>
          <w:rFonts w:asciiTheme="minorHAnsi" w:hAnsiTheme="minorHAnsi" w:cs="Arial"/>
        </w:rPr>
        <w:t xml:space="preserve"> supravegheze prestarea serviciilor, s</w:t>
      </w:r>
      <w:r w:rsidR="00301544">
        <w:rPr>
          <w:rFonts w:asciiTheme="minorHAnsi" w:hAnsiTheme="minorHAnsi" w:cs="Arial"/>
        </w:rPr>
        <w:t>ă</w:t>
      </w:r>
      <w:r w:rsidRPr="00441A3D">
        <w:rPr>
          <w:rFonts w:asciiTheme="minorHAnsi" w:hAnsiTheme="minorHAnsi" w:cs="Arial"/>
        </w:rPr>
        <w:t xml:space="preserve"> asigure resursele umane, materialele </w:t>
      </w:r>
      <w:r w:rsidR="00301544">
        <w:rPr>
          <w:rFonts w:asciiTheme="minorHAnsi" w:hAnsiTheme="minorHAnsi" w:cs="Arial"/>
        </w:rPr>
        <w:t>ș</w:t>
      </w:r>
      <w:r w:rsidRPr="00441A3D">
        <w:rPr>
          <w:rFonts w:asciiTheme="minorHAnsi" w:hAnsiTheme="minorHAnsi" w:cs="Arial"/>
        </w:rPr>
        <w:t>i orice alte echipamente, fie de natur</w:t>
      </w:r>
      <w:r w:rsidR="00301544">
        <w:rPr>
          <w:rFonts w:asciiTheme="minorHAnsi" w:hAnsiTheme="minorHAnsi" w:cs="Arial"/>
        </w:rPr>
        <w:t>ă</w:t>
      </w:r>
      <w:r w:rsidRPr="00441A3D">
        <w:rPr>
          <w:rFonts w:asciiTheme="minorHAnsi" w:hAnsiTheme="minorHAnsi" w:cs="Arial"/>
        </w:rPr>
        <w:t xml:space="preserve"> provizorie, fie definitiv</w:t>
      </w:r>
      <w:r w:rsidR="00301544">
        <w:rPr>
          <w:rFonts w:asciiTheme="minorHAnsi" w:hAnsiTheme="minorHAnsi" w:cs="Arial"/>
        </w:rPr>
        <w:t>ă</w:t>
      </w:r>
      <w:r w:rsidRPr="00441A3D">
        <w:rPr>
          <w:rFonts w:asciiTheme="minorHAnsi" w:hAnsiTheme="minorHAnsi" w:cs="Arial"/>
        </w:rPr>
        <w:t xml:space="preserve"> cerute de si pentru contract, in m</w:t>
      </w:r>
      <w:r w:rsidR="00301544">
        <w:rPr>
          <w:rFonts w:asciiTheme="minorHAnsi" w:hAnsiTheme="minorHAnsi" w:cs="Arial"/>
        </w:rPr>
        <w:t>ă</w:t>
      </w:r>
      <w:r w:rsidRPr="00441A3D">
        <w:rPr>
          <w:rFonts w:asciiTheme="minorHAnsi" w:hAnsiTheme="minorHAnsi" w:cs="Arial"/>
        </w:rPr>
        <w:t>sura in care necesitatea asigur</w:t>
      </w:r>
      <w:r w:rsidR="00301544">
        <w:rPr>
          <w:rFonts w:asciiTheme="minorHAnsi" w:hAnsiTheme="minorHAnsi" w:cs="Arial"/>
        </w:rPr>
        <w:t>ă</w:t>
      </w:r>
      <w:r w:rsidRPr="00441A3D">
        <w:rPr>
          <w:rFonts w:asciiTheme="minorHAnsi" w:hAnsiTheme="minorHAnsi" w:cs="Arial"/>
        </w:rPr>
        <w:t>rii acestora este prev</w:t>
      </w:r>
      <w:r w:rsidR="00301544">
        <w:rPr>
          <w:rFonts w:asciiTheme="minorHAnsi" w:hAnsiTheme="minorHAnsi" w:cs="Arial"/>
        </w:rPr>
        <w:t>ă</w:t>
      </w:r>
      <w:r w:rsidRPr="00441A3D">
        <w:rPr>
          <w:rFonts w:asciiTheme="minorHAnsi" w:hAnsiTheme="minorHAnsi" w:cs="Arial"/>
        </w:rPr>
        <w:t>zut</w:t>
      </w:r>
      <w:r w:rsidR="00301544">
        <w:rPr>
          <w:rFonts w:asciiTheme="minorHAnsi" w:hAnsiTheme="minorHAnsi" w:cs="Arial"/>
        </w:rPr>
        <w:t>ă</w:t>
      </w:r>
      <w:r w:rsidRPr="00441A3D">
        <w:rPr>
          <w:rFonts w:asciiTheme="minorHAnsi" w:hAnsiTheme="minorHAnsi" w:cs="Arial"/>
        </w:rPr>
        <w:t xml:space="preserve"> in contract sau se poate deduce in mod rezonabil din contract.   </w:t>
      </w:r>
    </w:p>
    <w:p w14:paraId="65579370" w14:textId="05E53735"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301544">
        <w:rPr>
          <w:rFonts w:asciiTheme="minorHAnsi" w:hAnsiTheme="minorHAnsi" w:cs="Arial"/>
        </w:rPr>
        <w:t>ă</w:t>
      </w:r>
      <w:r w:rsidRPr="00441A3D">
        <w:rPr>
          <w:rFonts w:asciiTheme="minorHAnsi" w:hAnsiTheme="minorHAnsi" w:cs="Arial"/>
        </w:rPr>
        <w:t xml:space="preserve"> despagubeasc</w:t>
      </w:r>
      <w:r w:rsidR="00301544">
        <w:rPr>
          <w:rFonts w:asciiTheme="minorHAnsi" w:hAnsiTheme="minorHAnsi" w:cs="Arial"/>
        </w:rPr>
        <w:t>ă</w:t>
      </w:r>
      <w:r w:rsidRPr="00441A3D">
        <w:rPr>
          <w:rFonts w:asciiTheme="minorHAnsi" w:hAnsiTheme="minorHAnsi" w:cs="Arial"/>
        </w:rPr>
        <w:t xml:space="preserve"> achizitorul impotriva oric</w:t>
      </w:r>
      <w:r w:rsidR="00301544">
        <w:rPr>
          <w:rFonts w:asciiTheme="minorHAnsi" w:hAnsiTheme="minorHAnsi" w:cs="Arial"/>
        </w:rPr>
        <w:t>ă</w:t>
      </w:r>
      <w:r w:rsidRPr="00441A3D">
        <w:rPr>
          <w:rFonts w:asciiTheme="minorHAnsi" w:hAnsiTheme="minorHAnsi" w:cs="Arial"/>
        </w:rPr>
        <w:t>ror:</w:t>
      </w:r>
    </w:p>
    <w:p w14:paraId="6BC01DC1"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Reclamatii si actiuni in justitie, ce rezulta din incalcarea unor drepturi de proprietate intelectuala (brevete, nume, marci inregistrate etc.), legate de echipamentele, materialele, instalatiile sau utilajele folosite pentru sau in legatura cu produsele furnizate;</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Daune-interese, costuri, taxe si cheltuieli de orice natura, aferente, cu exceptia situatiei in care o astfel de incalcare rezulta din respectarea caietului de sarcini intocmit de catre achizitor.</w:t>
      </w:r>
      <w:bookmarkStart w:id="4"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2A93AA6B"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bCs/>
          <w:lang w:val="ro-RO"/>
        </w:rPr>
        <w:t xml:space="preserve">(1) </w:t>
      </w:r>
      <w:r w:rsidR="00C26520" w:rsidRPr="00C26520">
        <w:rPr>
          <w:rFonts w:cs="Calibri"/>
          <w:lang w:val="ro-RO"/>
        </w:rPr>
        <w:t>Contractant</w:t>
      </w:r>
      <w:r w:rsidRPr="00203C20">
        <w:rPr>
          <w:rFonts w:cs="Calibri"/>
          <w:lang w:val="ro-RO"/>
        </w:rPr>
        <w:t>ul are obligatia de a nu transfera total sau partial obligatiile sale asumate prin contract, fara sa obtina, in prealabil, acordul scris al achizitorului.</w:t>
      </w:r>
    </w:p>
    <w:p w14:paraId="378A8EE2" w14:textId="77777777"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(2) Este permisă doar cesiunea creanţelor născute din prezentul contract, obligaţiile născute rămânând în sarcina părţilor contractante, astfel cum au fost stipulate şi asumate iniţial. </w:t>
      </w:r>
    </w:p>
    <w:p w14:paraId="59984C24" w14:textId="66EB65C5"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(3) Cesiunea nu va exonera Prestatorul de nici o responsabilitate privind garanţi</w:t>
      </w:r>
      <w:r w:rsidR="00301544" w:rsidRPr="00203C20">
        <w:rPr>
          <w:rFonts w:cs="Calibri"/>
          <w:lang w:val="ro-RO"/>
        </w:rPr>
        <w:t>e</w:t>
      </w:r>
      <w:r w:rsidRPr="00203C20">
        <w:rPr>
          <w:rFonts w:cs="Calibri"/>
          <w:lang w:val="ro-RO"/>
        </w:rPr>
        <w:t xml:space="preserve"> sau orice alte obligaţii asumate prin contract.</w:t>
      </w:r>
    </w:p>
    <w:p w14:paraId="42ADEB54" w14:textId="025CA1A4"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(4) </w:t>
      </w:r>
      <w:r w:rsidR="00C26520" w:rsidRPr="00C26520">
        <w:rPr>
          <w:rFonts w:cs="Calibri"/>
          <w:lang w:val="ro-RO"/>
        </w:rPr>
        <w:t>Contractant</w:t>
      </w:r>
      <w:r w:rsidRPr="00203C20">
        <w:rPr>
          <w:rFonts w:cs="Calibri"/>
          <w:lang w:val="ro-RO"/>
        </w:rPr>
        <w:t>ul se obligă să respecte prevederile art. 1.578 din Noul Cod Civil cu privire la „Comunicarea şi acceptarea cesiunii”.</w:t>
      </w:r>
    </w:p>
    <w:p w14:paraId="2C2500BD" w14:textId="37404612"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C26520" w:rsidRPr="00C26520">
        <w:rPr>
          <w:rFonts w:asciiTheme="minorHAnsi" w:hAnsiTheme="minorHAnsi" w:cs="Arial"/>
        </w:rPr>
        <w:t>Contractant</w:t>
      </w:r>
      <w:r w:rsidR="0046121C" w:rsidRPr="0046121C">
        <w:rPr>
          <w:rFonts w:asciiTheme="minorHAnsi" w:hAnsiTheme="minorHAnsi" w:cs="Arial"/>
        </w:rPr>
        <w:t>ul va permite accesul neîngradit al persoanelor/instituțiilor abilitate conform legii, în cazul în care aceștia efectuează verificări/controale/audit la fața locului și solicită declarații, informații, documente.</w:t>
      </w:r>
    </w:p>
    <w:p w14:paraId="10575023" w14:textId="38C3EC23"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lastRenderedPageBreak/>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4"/>
    </w:p>
    <w:p w14:paraId="394B8E57" w14:textId="7483F5D5" w:rsidR="00D47E73" w:rsidRPr="00020E12" w:rsidRDefault="0046121C" w:rsidP="00020E12">
      <w:pPr>
        <w:numPr>
          <w:ilvl w:val="2"/>
          <w:numId w:val="16"/>
        </w:numPr>
        <w:tabs>
          <w:tab w:val="num" w:pos="0"/>
          <w:tab w:val="num" w:pos="142"/>
        </w:tabs>
        <w:spacing w:after="0" w:line="240" w:lineRule="auto"/>
        <w:jc w:val="both"/>
        <w:rPr>
          <w:rFonts w:cs="Calibri"/>
        </w:rPr>
      </w:pPr>
      <w:r w:rsidRPr="00012F38">
        <w:rPr>
          <w:rFonts w:cs="Calibri"/>
        </w:rPr>
        <w:t xml:space="preserve">(1) </w:t>
      </w:r>
      <w:r w:rsidR="00F2106E">
        <w:rPr>
          <w:rFonts w:cs="Calibri"/>
        </w:rPr>
        <w:t>Contractant</w:t>
      </w:r>
      <w:r w:rsidRPr="00012F38">
        <w:rPr>
          <w:rFonts w:cs="Calibri"/>
        </w:rPr>
        <w:t xml:space="preserve">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1E7BBE38" w14:textId="6E267C1E"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 xml:space="preserve">(2) În cazul în care </w:t>
      </w:r>
      <w:r w:rsidR="00C26520" w:rsidRPr="00C26520">
        <w:rPr>
          <w:rFonts w:cs="Calibri"/>
        </w:rPr>
        <w:t>Contractant</w:t>
      </w:r>
      <w:r w:rsidRPr="00012F38">
        <w:rPr>
          <w:rFonts w:cs="Calibri"/>
        </w:rPr>
        <w:t>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209C09AA"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20E16520" w14:textId="4B99771F"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w:t>
      </w:r>
      <w:r w:rsidR="00F2106E">
        <w:rPr>
          <w:rFonts w:cs="Calibri"/>
        </w:rPr>
        <w:t>Contractant</w:t>
      </w:r>
      <w:r w:rsidRPr="00012F38">
        <w:rPr>
          <w:rFonts w:cs="Calibri"/>
        </w:rPr>
        <w:t xml:space="preserve">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w:t>
      </w:r>
      <w:r w:rsidR="00F2106E">
        <w:rPr>
          <w:rFonts w:cs="Calibri"/>
        </w:rPr>
        <w:t>Contractant</w:t>
      </w:r>
      <w:r w:rsidRPr="00012F38">
        <w:rPr>
          <w:rFonts w:cs="Calibri"/>
        </w:rPr>
        <w:t xml:space="preserve">ul şi personalul său nu vor utiliza în dauna achizitorului informaţiile ce le-au fost furnizate sau rezultatul studiilor, testelor, cercetărilor desfăşurate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(5) Executarea contractului nu va genera sub nicio formă cheltuieli comerciale neuzuale. Dacă apar totuşi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(i) comisioanele care nu sunt menţionate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aparenţelor este o persoană interpusă. </w:t>
      </w:r>
    </w:p>
    <w:p w14:paraId="6025B0E9" w14:textId="018ED31C"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(6) </w:t>
      </w:r>
      <w:r w:rsidR="00F2106E">
        <w:rPr>
          <w:rFonts w:cs="Calibri"/>
        </w:rPr>
        <w:t>Contractant</w:t>
      </w:r>
      <w:r w:rsidRPr="00012F38">
        <w:rPr>
          <w:rFonts w:cs="Calibri"/>
        </w:rPr>
        <w:t>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2AD19C65" w14:textId="0B11C3E5"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w:t>
      </w:r>
      <w:r w:rsidR="00F2106E">
        <w:rPr>
          <w:rFonts w:asciiTheme="minorHAnsi" w:hAnsiTheme="minorHAnsi" w:cs="Arial"/>
          <w:bCs/>
        </w:rPr>
        <w:t>ă</w:t>
      </w:r>
    </w:p>
    <w:p w14:paraId="466986E3" w14:textId="4034E6DF"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 xml:space="preserve">(1) </w:t>
      </w:r>
      <w:r w:rsidR="00F2106E">
        <w:rPr>
          <w:rFonts w:cs="Calibri"/>
        </w:rPr>
        <w:t>Contractant</w:t>
      </w:r>
      <w:r w:rsidRPr="00441A3D">
        <w:rPr>
          <w:rFonts w:asciiTheme="minorHAnsi" w:hAnsiTheme="minorHAnsi" w:cs="Arial"/>
        </w:rPr>
        <w:t>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8A618CE" w:rsidR="00FF13E4" w:rsidRPr="00441A3D" w:rsidRDefault="00FF13E4" w:rsidP="00441A3D">
      <w:pPr>
        <w:spacing w:after="0" w:line="240" w:lineRule="auto"/>
        <w:ind w:right="-5"/>
        <w:jc w:val="both"/>
        <w:rPr>
          <w:rFonts w:asciiTheme="minorHAnsi" w:hAnsiTheme="minorHAnsi" w:cs="Arial"/>
          <w:bCs/>
        </w:rPr>
      </w:pPr>
      <w:bookmarkStart w:id="5" w:name="_Toc185742698"/>
      <w:r w:rsidRPr="00441A3D">
        <w:rPr>
          <w:rFonts w:asciiTheme="minorHAnsi" w:hAnsiTheme="minorHAnsi" w:cs="Arial"/>
          <w:b/>
          <w:bCs/>
        </w:rPr>
        <w:t>10.1</w:t>
      </w:r>
      <w:r w:rsidRPr="00441A3D">
        <w:rPr>
          <w:rFonts w:asciiTheme="minorHAnsi" w:hAnsiTheme="minorHAnsi" w:cs="Arial"/>
          <w:bCs/>
        </w:rPr>
        <w:t xml:space="preserve"> Achizitorul se oblig</w:t>
      </w:r>
      <w:r w:rsidR="000B10F4">
        <w:rPr>
          <w:rFonts w:asciiTheme="minorHAnsi" w:hAnsiTheme="minorHAnsi" w:cs="Arial"/>
          <w:bCs/>
        </w:rPr>
        <w:t>ă</w:t>
      </w:r>
      <w:r w:rsidRPr="00441A3D">
        <w:rPr>
          <w:rFonts w:asciiTheme="minorHAnsi" w:hAnsiTheme="minorHAnsi" w:cs="Arial"/>
          <w:bCs/>
        </w:rPr>
        <w:t xml:space="preserve"> s</w:t>
      </w:r>
      <w:r w:rsidR="000B10F4">
        <w:rPr>
          <w:rFonts w:asciiTheme="minorHAnsi" w:hAnsiTheme="minorHAnsi" w:cs="Arial"/>
          <w:bCs/>
        </w:rPr>
        <w:t>ă</w:t>
      </w:r>
      <w:r w:rsidRPr="00441A3D">
        <w:rPr>
          <w:rFonts w:asciiTheme="minorHAnsi" w:hAnsiTheme="minorHAnsi" w:cs="Arial"/>
          <w:bCs/>
        </w:rPr>
        <w:t xml:space="preserve"> pun</w:t>
      </w:r>
      <w:r w:rsidR="000B10F4">
        <w:rPr>
          <w:rFonts w:asciiTheme="minorHAnsi" w:hAnsiTheme="minorHAnsi" w:cs="Arial"/>
          <w:bCs/>
        </w:rPr>
        <w:t>ă</w:t>
      </w:r>
      <w:r w:rsidRPr="00441A3D">
        <w:rPr>
          <w:rFonts w:asciiTheme="minorHAnsi" w:hAnsiTheme="minorHAnsi" w:cs="Arial"/>
          <w:bCs/>
        </w:rPr>
        <w:t xml:space="preserve"> la dispozi</w:t>
      </w:r>
      <w:r w:rsidR="000B10F4">
        <w:rPr>
          <w:rFonts w:asciiTheme="minorHAnsi" w:hAnsiTheme="minorHAnsi" w:cs="Arial"/>
          <w:bCs/>
        </w:rPr>
        <w:t>ț</w:t>
      </w:r>
      <w:r w:rsidRPr="00441A3D">
        <w:rPr>
          <w:rFonts w:asciiTheme="minorHAnsi" w:hAnsiTheme="minorHAnsi" w:cs="Arial"/>
          <w:bCs/>
        </w:rPr>
        <w:t xml:space="preserve">ia </w:t>
      </w:r>
      <w:r w:rsidR="000B10F4">
        <w:rPr>
          <w:rFonts w:asciiTheme="minorHAnsi" w:hAnsiTheme="minorHAnsi" w:cs="Arial"/>
        </w:rPr>
        <w:t>Contractant</w:t>
      </w:r>
      <w:r w:rsidRPr="00441A3D">
        <w:rPr>
          <w:rFonts w:asciiTheme="minorHAnsi" w:hAnsiTheme="minorHAnsi" w:cs="Arial"/>
        </w:rPr>
        <w:t xml:space="preserve">ului </w:t>
      </w:r>
      <w:r w:rsidRPr="00441A3D">
        <w:rPr>
          <w:rFonts w:asciiTheme="minorHAnsi" w:hAnsiTheme="minorHAnsi" w:cs="Arial"/>
          <w:bCs/>
        </w:rPr>
        <w:t>orice facilit</w:t>
      </w:r>
      <w:r w:rsidR="000B10F4">
        <w:rPr>
          <w:rFonts w:asciiTheme="minorHAnsi" w:hAnsiTheme="minorHAnsi" w:cs="Arial"/>
          <w:bCs/>
        </w:rPr>
        <w:t>ăț</w:t>
      </w:r>
      <w:r w:rsidRPr="00441A3D">
        <w:rPr>
          <w:rFonts w:asciiTheme="minorHAnsi" w:hAnsiTheme="minorHAnsi" w:cs="Arial"/>
          <w:bCs/>
        </w:rPr>
        <w:t>i si/sau informa</w:t>
      </w:r>
      <w:r w:rsidR="000B10F4">
        <w:rPr>
          <w:rFonts w:asciiTheme="minorHAnsi" w:hAnsiTheme="minorHAnsi" w:cs="Arial"/>
          <w:bCs/>
        </w:rPr>
        <w:t>ț</w:t>
      </w:r>
      <w:r w:rsidRPr="00441A3D">
        <w:rPr>
          <w:rFonts w:asciiTheme="minorHAnsi" w:hAnsiTheme="minorHAnsi" w:cs="Arial"/>
          <w:bCs/>
        </w:rPr>
        <w:t>ii pe care acesta le solicit</w:t>
      </w:r>
      <w:r w:rsidR="000B10F4">
        <w:rPr>
          <w:rFonts w:asciiTheme="minorHAnsi" w:hAnsiTheme="minorHAnsi" w:cs="Arial"/>
          <w:bCs/>
        </w:rPr>
        <w:t>ă</w:t>
      </w:r>
      <w:r w:rsidRPr="00441A3D">
        <w:rPr>
          <w:rFonts w:asciiTheme="minorHAnsi" w:hAnsiTheme="minorHAnsi" w:cs="Arial"/>
          <w:bCs/>
        </w:rPr>
        <w:t xml:space="preserve"> </w:t>
      </w:r>
      <w:r w:rsidR="000B10F4">
        <w:rPr>
          <w:rFonts w:asciiTheme="minorHAnsi" w:hAnsiTheme="minorHAnsi" w:cs="Arial"/>
          <w:bCs/>
        </w:rPr>
        <w:t>ș</w:t>
      </w:r>
      <w:r w:rsidRPr="00441A3D">
        <w:rPr>
          <w:rFonts w:asciiTheme="minorHAnsi" w:hAnsiTheme="minorHAnsi" w:cs="Arial"/>
          <w:bCs/>
        </w:rPr>
        <w:t>i pe care le consider</w:t>
      </w:r>
      <w:r w:rsidR="000B10F4">
        <w:rPr>
          <w:rFonts w:asciiTheme="minorHAnsi" w:hAnsiTheme="minorHAnsi" w:cs="Arial"/>
          <w:bCs/>
        </w:rPr>
        <w:t>ă</w:t>
      </w:r>
      <w:r w:rsidRPr="00441A3D">
        <w:rPr>
          <w:rFonts w:asciiTheme="minorHAnsi" w:hAnsiTheme="minorHAnsi" w:cs="Arial"/>
          <w:bCs/>
        </w:rPr>
        <w:t xml:space="preserve"> necesare indeplinirii contractului.</w:t>
      </w:r>
    </w:p>
    <w:p w14:paraId="41271B37" w14:textId="2A587523"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w:t>
      </w:r>
      <w:r w:rsidR="00F2106E">
        <w:rPr>
          <w:rFonts w:asciiTheme="minorHAnsi" w:hAnsiTheme="minorHAnsi" w:cs="Arial"/>
          <w:bCs/>
        </w:rPr>
        <w:t>ț</w:t>
      </w:r>
      <w:r w:rsidRPr="00441A3D">
        <w:rPr>
          <w:rFonts w:asciiTheme="minorHAnsi" w:hAnsiTheme="minorHAnsi" w:cs="Arial"/>
          <w:bCs/>
        </w:rPr>
        <w:t xml:space="preserve">ele </w:t>
      </w:r>
      <w:r w:rsidR="0046121C">
        <w:rPr>
          <w:rFonts w:asciiTheme="minorHAnsi" w:hAnsiTheme="minorHAnsi" w:cs="Arial"/>
          <w:bCs/>
        </w:rPr>
        <w:t>C</w:t>
      </w:r>
      <w:r w:rsidRPr="00441A3D">
        <w:rPr>
          <w:rFonts w:asciiTheme="minorHAnsi" w:hAnsiTheme="minorHAnsi" w:cs="Arial"/>
          <w:bCs/>
        </w:rPr>
        <w:t>aietului de sarcini si se oblig</w:t>
      </w:r>
      <w:r w:rsidR="00F2106E">
        <w:rPr>
          <w:rFonts w:asciiTheme="minorHAnsi" w:hAnsiTheme="minorHAnsi" w:cs="Arial"/>
          <w:bCs/>
        </w:rPr>
        <w:t>ă</w:t>
      </w:r>
      <w:r w:rsidRPr="00441A3D">
        <w:rPr>
          <w:rFonts w:asciiTheme="minorHAnsi" w:hAnsiTheme="minorHAnsi" w:cs="Arial"/>
          <w:bCs/>
        </w:rPr>
        <w:t xml:space="preserve"> s</w:t>
      </w:r>
      <w:r w:rsidR="00F2106E">
        <w:rPr>
          <w:rFonts w:asciiTheme="minorHAnsi" w:hAnsiTheme="minorHAnsi" w:cs="Arial"/>
          <w:bCs/>
        </w:rPr>
        <w:t>ă</w:t>
      </w:r>
      <w:r w:rsidRPr="00441A3D">
        <w:rPr>
          <w:rFonts w:asciiTheme="minorHAnsi" w:hAnsiTheme="minorHAnsi" w:cs="Arial"/>
          <w:bCs/>
        </w:rPr>
        <w:t xml:space="preserve"> receptioneze, potrivit art. 12, serviciile prestate.</w:t>
      </w:r>
    </w:p>
    <w:p w14:paraId="144BE10E" w14:textId="77EEBBB4" w:rsidR="00FF13E4"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w:t>
      </w:r>
      <w:r w:rsidR="000B10F4">
        <w:rPr>
          <w:rFonts w:asciiTheme="minorHAnsi" w:hAnsiTheme="minorHAnsi" w:cs="Arial"/>
        </w:rPr>
        <w:t>ă</w:t>
      </w:r>
      <w:r w:rsidRPr="00441A3D">
        <w:rPr>
          <w:rFonts w:asciiTheme="minorHAnsi" w:hAnsiTheme="minorHAnsi" w:cs="Arial"/>
        </w:rPr>
        <w:t xml:space="preserve"> s</w:t>
      </w:r>
      <w:r w:rsidR="000B10F4">
        <w:rPr>
          <w:rFonts w:asciiTheme="minorHAnsi" w:hAnsiTheme="minorHAnsi" w:cs="Arial"/>
        </w:rPr>
        <w:t>ă</w:t>
      </w:r>
      <w:r w:rsidRPr="00441A3D">
        <w:rPr>
          <w:rFonts w:asciiTheme="minorHAnsi" w:hAnsiTheme="minorHAnsi" w:cs="Arial"/>
        </w:rPr>
        <w:t xml:space="preserve"> efectueze plat</w:t>
      </w:r>
      <w:r w:rsidR="00C770E1">
        <w:rPr>
          <w:rFonts w:asciiTheme="minorHAnsi" w:hAnsiTheme="minorHAnsi" w:cs="Arial"/>
        </w:rPr>
        <w:t>a</w:t>
      </w:r>
      <w:r w:rsidRPr="00441A3D">
        <w:rPr>
          <w:rFonts w:asciiTheme="minorHAnsi" w:hAnsiTheme="minorHAnsi" w:cs="Arial"/>
        </w:rPr>
        <w:t xml:space="preserve"> aferent</w:t>
      </w:r>
      <w:r w:rsidR="005F1A4A">
        <w:rPr>
          <w:rFonts w:asciiTheme="minorHAnsi" w:hAnsiTheme="minorHAnsi" w:cs="Arial"/>
        </w:rPr>
        <w:t>ă</w:t>
      </w:r>
      <w:r w:rsidRPr="00441A3D">
        <w:rPr>
          <w:rFonts w:asciiTheme="minorHAnsi" w:hAnsiTheme="minorHAnsi" w:cs="Arial"/>
        </w:rPr>
        <w:t xml:space="preserve"> serviciilor prestate in conditiile prevazute la art.</w:t>
      </w:r>
      <w:r w:rsidR="00701786">
        <w:rPr>
          <w:rFonts w:asciiTheme="minorHAnsi" w:hAnsiTheme="minorHAnsi" w:cs="Arial"/>
        </w:rPr>
        <w:t xml:space="preserve"> </w:t>
      </w:r>
      <w:r w:rsidRPr="00441A3D">
        <w:rPr>
          <w:rFonts w:asciiTheme="minorHAnsi" w:hAnsiTheme="minorHAnsi" w:cs="Arial"/>
        </w:rPr>
        <w:t>1</w:t>
      </w:r>
      <w:r w:rsidR="00C770E1">
        <w:rPr>
          <w:rFonts w:asciiTheme="minorHAnsi" w:hAnsiTheme="minorHAnsi" w:cs="Arial"/>
        </w:rPr>
        <w:t>1</w:t>
      </w:r>
      <w:r w:rsidRPr="00441A3D">
        <w:rPr>
          <w:rFonts w:asciiTheme="minorHAnsi" w:hAnsiTheme="minorHAnsi" w:cs="Arial"/>
        </w:rPr>
        <w:t xml:space="preserve"> din prezentul contract. </w:t>
      </w:r>
    </w:p>
    <w:p w14:paraId="0942E6A8" w14:textId="77777777" w:rsidR="00A75C3E" w:rsidRDefault="00A75C3E" w:rsidP="00441A3D">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7052E8C0" w:rsidR="00FF13E4" w:rsidRDefault="00FF13E4" w:rsidP="00441A3D">
      <w:pPr>
        <w:spacing w:after="0" w:line="240" w:lineRule="auto"/>
        <w:jc w:val="both"/>
        <w:rPr>
          <w:rFonts w:asciiTheme="minorHAnsi" w:hAnsiTheme="minorHAnsi" w:cs="Arial"/>
        </w:rPr>
      </w:pPr>
      <w:r w:rsidRPr="00441A3D">
        <w:rPr>
          <w:rFonts w:asciiTheme="minorHAnsi" w:hAnsiTheme="minorHAnsi" w:cs="Arial"/>
          <w:b/>
          <w:bCs/>
        </w:rPr>
        <w:t>11.1</w:t>
      </w:r>
      <w:r w:rsidRPr="00441A3D">
        <w:rPr>
          <w:rFonts w:asciiTheme="minorHAnsi" w:hAnsiTheme="minorHAnsi" w:cs="Arial"/>
        </w:rPr>
        <w:t xml:space="preserve"> Pl</w:t>
      </w:r>
      <w:r w:rsidR="005F1A4A">
        <w:rPr>
          <w:rFonts w:asciiTheme="minorHAnsi" w:hAnsiTheme="minorHAnsi" w:cs="Arial"/>
        </w:rPr>
        <w:t>ățile</w:t>
      </w:r>
      <w:r w:rsidRPr="00441A3D">
        <w:rPr>
          <w:rFonts w:asciiTheme="minorHAnsi" w:hAnsiTheme="minorHAnsi" w:cs="Arial"/>
        </w:rPr>
        <w:t xml:space="preserve"> se v</w:t>
      </w:r>
      <w:r w:rsidR="005F1A4A">
        <w:rPr>
          <w:rFonts w:asciiTheme="minorHAnsi" w:hAnsiTheme="minorHAnsi" w:cs="Arial"/>
        </w:rPr>
        <w:t>or</w:t>
      </w:r>
      <w:r w:rsidRPr="00441A3D">
        <w:rPr>
          <w:rFonts w:asciiTheme="minorHAnsi" w:hAnsiTheme="minorHAnsi" w:cs="Arial"/>
        </w:rPr>
        <w:t xml:space="preserve"> efectua prin </w:t>
      </w:r>
      <w:r w:rsidR="0046121C">
        <w:rPr>
          <w:rFonts w:asciiTheme="minorHAnsi" w:hAnsiTheme="minorHAnsi" w:cs="Arial"/>
        </w:rPr>
        <w:t>virament bancar</w:t>
      </w:r>
      <w:r w:rsidRPr="00441A3D">
        <w:rPr>
          <w:rFonts w:asciiTheme="minorHAnsi" w:hAnsiTheme="minorHAnsi" w:cs="Arial"/>
        </w:rPr>
        <w:t>, in baza facturi</w:t>
      </w:r>
      <w:r w:rsidR="005F1A4A">
        <w:rPr>
          <w:rFonts w:asciiTheme="minorHAnsi" w:hAnsiTheme="minorHAnsi" w:cs="Arial"/>
        </w:rPr>
        <w:t>lor</w:t>
      </w:r>
      <w:r w:rsidRPr="00441A3D">
        <w:rPr>
          <w:rFonts w:asciiTheme="minorHAnsi" w:hAnsiTheme="minorHAnsi" w:cs="Arial"/>
        </w:rPr>
        <w:t xml:space="preserve"> fiscale emis</w:t>
      </w:r>
      <w:r w:rsidR="005F1A4A">
        <w:rPr>
          <w:rFonts w:asciiTheme="minorHAnsi" w:hAnsiTheme="minorHAnsi" w:cs="Arial"/>
        </w:rPr>
        <w:t>e</w:t>
      </w:r>
      <w:r w:rsidRPr="00441A3D">
        <w:rPr>
          <w:rFonts w:asciiTheme="minorHAnsi" w:hAnsiTheme="minorHAnsi" w:cs="Arial"/>
        </w:rPr>
        <w:t xml:space="preserve"> de </w:t>
      </w:r>
      <w:r w:rsidR="00F2106E">
        <w:rPr>
          <w:rFonts w:cs="Calibri"/>
        </w:rPr>
        <w:t>Contractant</w:t>
      </w:r>
      <w:r w:rsidRPr="00441A3D">
        <w:rPr>
          <w:rFonts w:asciiTheme="minorHAnsi" w:hAnsiTheme="minorHAnsi" w:cs="Arial"/>
        </w:rPr>
        <w:t xml:space="preserve"> </w:t>
      </w:r>
      <w:r w:rsidR="0046121C">
        <w:rPr>
          <w:rFonts w:asciiTheme="minorHAnsi" w:hAnsiTheme="minorHAnsi" w:cs="Arial"/>
        </w:rPr>
        <w:t>ș</w:t>
      </w:r>
      <w:r w:rsidRPr="00441A3D">
        <w:rPr>
          <w:rFonts w:asciiTheme="minorHAnsi" w:hAnsiTheme="minorHAnsi" w:cs="Arial"/>
        </w:rPr>
        <w:t>i acceptat</w:t>
      </w:r>
      <w:r w:rsidR="005F1A4A">
        <w:rPr>
          <w:rFonts w:asciiTheme="minorHAnsi" w:hAnsiTheme="minorHAnsi" w:cs="Arial"/>
        </w:rPr>
        <w:t>e</w:t>
      </w:r>
      <w:r w:rsidRPr="00441A3D">
        <w:rPr>
          <w:rFonts w:asciiTheme="minorHAnsi" w:hAnsiTheme="minorHAnsi" w:cs="Arial"/>
        </w:rPr>
        <w:t xml:space="preserve"> de </w:t>
      </w:r>
      <w:r w:rsidR="00F2106E">
        <w:rPr>
          <w:rFonts w:asciiTheme="minorHAnsi" w:hAnsiTheme="minorHAnsi" w:cs="Arial"/>
        </w:rPr>
        <w:t>A</w:t>
      </w:r>
      <w:r w:rsidRPr="00441A3D">
        <w:rPr>
          <w:rFonts w:asciiTheme="minorHAnsi" w:hAnsiTheme="minorHAnsi" w:cs="Arial"/>
        </w:rPr>
        <w:t xml:space="preserve">chizitor, </w:t>
      </w:r>
      <w:r w:rsidR="0046121C">
        <w:rPr>
          <w:rFonts w:asciiTheme="minorHAnsi" w:hAnsiTheme="minorHAnsi" w:cs="Arial"/>
          <w:bCs/>
        </w:rPr>
        <w:t>î</w:t>
      </w:r>
      <w:r w:rsidR="0046121C" w:rsidRPr="00441A3D">
        <w:rPr>
          <w:rFonts w:asciiTheme="minorHAnsi" w:hAnsiTheme="minorHAnsi" w:cs="Arial"/>
          <w:bCs/>
        </w:rPr>
        <w:t>n contul indicat de c</w:t>
      </w:r>
      <w:r w:rsidR="00701786">
        <w:rPr>
          <w:rFonts w:asciiTheme="minorHAnsi" w:hAnsiTheme="minorHAnsi" w:cs="Arial"/>
          <w:bCs/>
        </w:rPr>
        <w:t>ă</w:t>
      </w:r>
      <w:r w:rsidR="0046121C" w:rsidRPr="00441A3D">
        <w:rPr>
          <w:rFonts w:asciiTheme="minorHAnsi" w:hAnsiTheme="minorHAnsi" w:cs="Arial"/>
          <w:bCs/>
        </w:rPr>
        <w:t xml:space="preserve">tre </w:t>
      </w:r>
      <w:r w:rsidR="00F2106E">
        <w:rPr>
          <w:rFonts w:cs="Calibri"/>
        </w:rPr>
        <w:t>Contractant</w:t>
      </w:r>
      <w:r w:rsidR="004B4864">
        <w:rPr>
          <w:rFonts w:asciiTheme="minorHAnsi" w:hAnsiTheme="minorHAnsi" w:cs="Arial"/>
          <w:bCs/>
        </w:rPr>
        <w:t xml:space="preserve"> in factura fiscal</w:t>
      </w:r>
      <w:r w:rsidR="000B10F4">
        <w:rPr>
          <w:rFonts w:asciiTheme="minorHAnsi" w:hAnsiTheme="minorHAnsi" w:cs="Arial"/>
          <w:bCs/>
        </w:rPr>
        <w:t>ă</w:t>
      </w:r>
      <w:r w:rsidRPr="00441A3D">
        <w:rPr>
          <w:rFonts w:asciiTheme="minorHAnsi" w:hAnsiTheme="minorHAnsi" w:cs="Arial"/>
        </w:rPr>
        <w:t>.</w:t>
      </w:r>
      <w:r w:rsidR="00A7634B" w:rsidRPr="00A7634B">
        <w:rPr>
          <w:rFonts w:asciiTheme="minorHAnsi" w:hAnsiTheme="minorHAnsi" w:cs="Arial"/>
        </w:rPr>
        <w:t xml:space="preserve"> </w:t>
      </w:r>
      <w:r w:rsidR="00A7634B">
        <w:rPr>
          <w:rFonts w:asciiTheme="minorHAnsi" w:hAnsiTheme="minorHAnsi" w:cs="Arial"/>
        </w:rPr>
        <w:t>Factur</w:t>
      </w:r>
      <w:r w:rsidR="005F1A4A">
        <w:rPr>
          <w:rFonts w:asciiTheme="minorHAnsi" w:hAnsiTheme="minorHAnsi" w:cs="Arial"/>
        </w:rPr>
        <w:t>ile</w:t>
      </w:r>
      <w:r w:rsidR="00A7634B">
        <w:rPr>
          <w:rFonts w:asciiTheme="minorHAnsi" w:hAnsiTheme="minorHAnsi" w:cs="Arial"/>
        </w:rPr>
        <w:t xml:space="preserve"> se v</w:t>
      </w:r>
      <w:r w:rsidR="005F1A4A">
        <w:rPr>
          <w:rFonts w:asciiTheme="minorHAnsi" w:hAnsiTheme="minorHAnsi" w:cs="Arial"/>
        </w:rPr>
        <w:t>or</w:t>
      </w:r>
      <w:r w:rsidR="00A7634B">
        <w:rPr>
          <w:rFonts w:asciiTheme="minorHAnsi" w:hAnsiTheme="minorHAnsi" w:cs="Arial"/>
        </w:rPr>
        <w:t xml:space="preserve"> emite î</w:t>
      </w:r>
      <w:r w:rsidR="00A7634B" w:rsidRPr="00441A3D">
        <w:rPr>
          <w:rFonts w:asciiTheme="minorHAnsi" w:hAnsiTheme="minorHAnsi" w:cs="Arial"/>
        </w:rPr>
        <w:t>n baza proces</w:t>
      </w:r>
      <w:r w:rsidR="005F1A4A">
        <w:rPr>
          <w:rFonts w:asciiTheme="minorHAnsi" w:hAnsiTheme="minorHAnsi" w:cs="Arial"/>
        </w:rPr>
        <w:t>elor</w:t>
      </w:r>
      <w:r w:rsidR="00A7634B" w:rsidRPr="00441A3D">
        <w:rPr>
          <w:rFonts w:asciiTheme="minorHAnsi" w:hAnsiTheme="minorHAnsi" w:cs="Arial"/>
        </w:rPr>
        <w:t xml:space="preserve"> verbal</w:t>
      </w:r>
      <w:r w:rsidR="005F1A4A">
        <w:rPr>
          <w:rFonts w:asciiTheme="minorHAnsi" w:hAnsiTheme="minorHAnsi" w:cs="Arial"/>
        </w:rPr>
        <w:t>e</w:t>
      </w:r>
      <w:r w:rsidR="00A7634B" w:rsidRPr="00441A3D">
        <w:rPr>
          <w:rFonts w:asciiTheme="minorHAnsi" w:hAnsiTheme="minorHAnsi" w:cs="Arial"/>
        </w:rPr>
        <w:t xml:space="preserve"> de </w:t>
      </w:r>
      <w:r w:rsidR="00A7634B">
        <w:rPr>
          <w:rFonts w:asciiTheme="minorHAnsi" w:hAnsiTheme="minorHAnsi" w:cs="Arial"/>
        </w:rPr>
        <w:t>recep</w:t>
      </w:r>
      <w:r w:rsidR="00A7634B" w:rsidRPr="00203C20">
        <w:rPr>
          <w:rFonts w:asciiTheme="minorHAnsi" w:hAnsiTheme="minorHAnsi" w:cs="Arial"/>
        </w:rPr>
        <w:t>ție</w:t>
      </w:r>
      <w:r w:rsidR="00A7634B" w:rsidRPr="00441A3D">
        <w:rPr>
          <w:rFonts w:asciiTheme="minorHAnsi" w:hAnsiTheme="minorHAnsi" w:cs="Arial"/>
        </w:rPr>
        <w:t xml:space="preserve"> </w:t>
      </w:r>
      <w:r w:rsidR="00A7634B">
        <w:rPr>
          <w:rFonts w:asciiTheme="minorHAnsi" w:hAnsiTheme="minorHAnsi" w:cs="Arial"/>
        </w:rPr>
        <w:t>semnat</w:t>
      </w:r>
      <w:r w:rsidR="005F1A4A">
        <w:rPr>
          <w:rFonts w:asciiTheme="minorHAnsi" w:hAnsiTheme="minorHAnsi" w:cs="Arial"/>
        </w:rPr>
        <w:t>e</w:t>
      </w:r>
      <w:r w:rsidR="00A7634B">
        <w:rPr>
          <w:rFonts w:asciiTheme="minorHAnsi" w:hAnsiTheme="minorHAnsi" w:cs="Arial"/>
        </w:rPr>
        <w:t xml:space="preserve"> de reprezentanții ambelor părți.</w:t>
      </w:r>
    </w:p>
    <w:p w14:paraId="211EAE17" w14:textId="0A04C5DF" w:rsidR="00FF13E4" w:rsidRDefault="00FF13E4" w:rsidP="00441A3D">
      <w:pPr>
        <w:spacing w:after="0" w:line="240" w:lineRule="auto"/>
        <w:ind w:right="-5"/>
        <w:jc w:val="both"/>
        <w:rPr>
          <w:rFonts w:asciiTheme="minorHAnsi" w:hAnsiTheme="minorHAnsi" w:cs="Arial"/>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Pl</w:t>
      </w:r>
      <w:r w:rsidR="00701786">
        <w:rPr>
          <w:rFonts w:asciiTheme="minorHAnsi" w:hAnsiTheme="minorHAnsi" w:cs="Arial"/>
        </w:rPr>
        <w:t>ăț</w:t>
      </w:r>
      <w:r w:rsidRPr="00441A3D">
        <w:rPr>
          <w:rFonts w:asciiTheme="minorHAnsi" w:hAnsiTheme="minorHAnsi" w:cs="Arial"/>
        </w:rPr>
        <w:t xml:space="preserve">ile se vor efectua in termen de maxim </w:t>
      </w:r>
      <w:r w:rsidR="0046121C">
        <w:rPr>
          <w:rFonts w:asciiTheme="minorHAnsi" w:hAnsiTheme="minorHAnsi" w:cs="Arial"/>
        </w:rPr>
        <w:t>30 de</w:t>
      </w:r>
      <w:r w:rsidRPr="00441A3D">
        <w:rPr>
          <w:rFonts w:asciiTheme="minorHAnsi" w:hAnsiTheme="minorHAnsi" w:cs="Arial"/>
        </w:rPr>
        <w:t xml:space="preserve"> zile de la data primirii facturi</w:t>
      </w:r>
      <w:r w:rsidR="0046121C">
        <w:rPr>
          <w:rFonts w:asciiTheme="minorHAnsi" w:hAnsiTheme="minorHAnsi" w:cs="Arial"/>
        </w:rPr>
        <w:t>i</w:t>
      </w:r>
      <w:r w:rsidRPr="00441A3D">
        <w:rPr>
          <w:rFonts w:asciiTheme="minorHAnsi" w:hAnsiTheme="minorHAnsi" w:cs="Arial"/>
        </w:rPr>
        <w:t xml:space="preserve"> la sediul </w:t>
      </w:r>
      <w:r w:rsidR="00541D7C">
        <w:rPr>
          <w:rFonts w:asciiTheme="minorHAnsi" w:hAnsiTheme="minorHAnsi" w:cs="Arial"/>
        </w:rPr>
        <w:t>achizito</w:t>
      </w:r>
      <w:r w:rsidRPr="00441A3D">
        <w:rPr>
          <w:rFonts w:asciiTheme="minorHAnsi" w:hAnsiTheme="minorHAnsi" w:cs="Arial"/>
        </w:rPr>
        <w:t>rului.</w:t>
      </w:r>
    </w:p>
    <w:p w14:paraId="1CADF7E4" w14:textId="77777777" w:rsidR="00DA4129" w:rsidRPr="00441A3D" w:rsidRDefault="00DA4129" w:rsidP="00441A3D">
      <w:pPr>
        <w:spacing w:after="0" w:line="240" w:lineRule="auto"/>
        <w:ind w:right="-5"/>
        <w:jc w:val="both"/>
        <w:rPr>
          <w:rFonts w:asciiTheme="minorHAnsi" w:hAnsiTheme="minorHAnsi" w:cs="Arial"/>
          <w:bCs/>
        </w:rPr>
      </w:pPr>
    </w:p>
    <w:bookmarkEnd w:id="5"/>
    <w:p w14:paraId="7EE9D0BF" w14:textId="7046DC6A"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lastRenderedPageBreak/>
        <w:t>12. RECEPTI</w:t>
      </w:r>
      <w:r w:rsidR="001E7EDB">
        <w:rPr>
          <w:rFonts w:asciiTheme="minorHAnsi" w:eastAsia="Times New Roman" w:hAnsiTheme="minorHAnsi" w:cs="Arial"/>
          <w:b/>
        </w:rPr>
        <w:t>A SERVICIILOR</w:t>
      </w:r>
      <w:r w:rsidRPr="00441A3D">
        <w:rPr>
          <w:rFonts w:asciiTheme="minorHAnsi" w:eastAsia="Times New Roman" w:hAnsiTheme="minorHAnsi" w:cs="Arial"/>
          <w:b/>
        </w:rPr>
        <w:t xml:space="preserve"> </w:t>
      </w:r>
    </w:p>
    <w:p w14:paraId="50C9B674" w14:textId="296BDE85" w:rsidR="001E7EDB" w:rsidRPr="0094135D" w:rsidRDefault="00FF13E4" w:rsidP="004A109A">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w:t>
      </w:r>
      <w:r w:rsidR="00A6365E" w:rsidRPr="00A6365E">
        <w:rPr>
          <w:rFonts w:asciiTheme="minorHAnsi" w:hAnsiTheme="minorHAnsi" w:cs="Arial"/>
        </w:rPr>
        <w:t>Receptia serviciilor prestate se va face</w:t>
      </w:r>
      <w:r w:rsidR="007702C8">
        <w:rPr>
          <w:rFonts w:asciiTheme="minorHAnsi" w:hAnsiTheme="minorHAnsi" w:cs="Arial"/>
        </w:rPr>
        <w:t xml:space="preserve"> </w:t>
      </w:r>
      <w:r w:rsidR="00A6365E" w:rsidRPr="00A6365E">
        <w:rPr>
          <w:rFonts w:asciiTheme="minorHAnsi" w:hAnsiTheme="minorHAnsi" w:cs="Arial"/>
        </w:rPr>
        <w:t>la sediul achizitorului men</w:t>
      </w:r>
      <w:r w:rsidR="0094497E">
        <w:rPr>
          <w:rFonts w:asciiTheme="minorHAnsi" w:hAnsiTheme="minorHAnsi" w:cs="Arial"/>
        </w:rPr>
        <w:t>ț</w:t>
      </w:r>
      <w:r w:rsidR="00A6365E" w:rsidRPr="00A6365E">
        <w:rPr>
          <w:rFonts w:asciiTheme="minorHAnsi" w:hAnsiTheme="minorHAnsi" w:cs="Arial"/>
        </w:rPr>
        <w:t>ionat</w:t>
      </w:r>
      <w:r w:rsidR="00A6365E">
        <w:rPr>
          <w:rFonts w:asciiTheme="minorHAnsi" w:hAnsiTheme="minorHAnsi" w:cs="Arial"/>
        </w:rPr>
        <w:t xml:space="preserve"> î</w:t>
      </w:r>
      <w:r w:rsidR="00A6365E" w:rsidRPr="00A6365E">
        <w:rPr>
          <w:rFonts w:asciiTheme="minorHAnsi" w:hAnsiTheme="minorHAnsi" w:cs="Arial"/>
        </w:rPr>
        <w:t>n contract</w:t>
      </w:r>
      <w:r w:rsidR="00A6365E">
        <w:rPr>
          <w:rFonts w:asciiTheme="minorHAnsi" w:hAnsiTheme="minorHAnsi" w:cs="Arial"/>
        </w:rPr>
        <w:t xml:space="preserve">. </w:t>
      </w:r>
    </w:p>
    <w:p w14:paraId="2455E532" w14:textId="1CAFD4E3" w:rsidR="00E14E65" w:rsidRDefault="00E14E65" w:rsidP="004A109A">
      <w:pPr>
        <w:spacing w:after="0" w:line="240" w:lineRule="auto"/>
        <w:ind w:right="-5"/>
        <w:jc w:val="both"/>
        <w:rPr>
          <w:rFonts w:asciiTheme="minorHAnsi" w:hAnsiTheme="minorHAnsi" w:cs="Arial"/>
        </w:rPr>
      </w:pPr>
      <w:r w:rsidRPr="00E14E65">
        <w:rPr>
          <w:rFonts w:asciiTheme="minorHAnsi" w:hAnsiTheme="minorHAnsi" w:cs="Arial"/>
          <w:b/>
          <w:bCs/>
        </w:rPr>
        <w:t>12.2</w:t>
      </w:r>
      <w:r>
        <w:rPr>
          <w:rFonts w:asciiTheme="minorHAnsi" w:hAnsiTheme="minorHAnsi" w:cs="Arial"/>
          <w:b/>
          <w:bCs/>
        </w:rPr>
        <w:t xml:space="preserve"> </w:t>
      </w:r>
      <w:r w:rsidR="00870B40" w:rsidRPr="00870B40">
        <w:rPr>
          <w:rFonts w:asciiTheme="minorHAnsi" w:hAnsiTheme="minorHAnsi" w:cs="Arial"/>
        </w:rPr>
        <w:t>Serviciile se vor receptiona pe baz</w:t>
      </w:r>
      <w:r w:rsidR="001E7EDB">
        <w:rPr>
          <w:rFonts w:asciiTheme="minorHAnsi" w:hAnsiTheme="minorHAnsi" w:cs="Arial"/>
        </w:rPr>
        <w:t>ă</w:t>
      </w:r>
      <w:r w:rsidR="00870B40" w:rsidRPr="00870B40">
        <w:rPr>
          <w:rFonts w:asciiTheme="minorHAnsi" w:hAnsiTheme="minorHAnsi" w:cs="Arial"/>
        </w:rPr>
        <w:t xml:space="preserve"> de proces</w:t>
      </w:r>
      <w:r w:rsidR="001E7EDB">
        <w:rPr>
          <w:rFonts w:asciiTheme="minorHAnsi" w:hAnsiTheme="minorHAnsi" w:cs="Arial"/>
        </w:rPr>
        <w:t>e</w:t>
      </w:r>
      <w:r w:rsidR="00870B40" w:rsidRPr="00870B40">
        <w:rPr>
          <w:rFonts w:asciiTheme="minorHAnsi" w:hAnsiTheme="minorHAnsi" w:cs="Arial"/>
        </w:rPr>
        <w:t xml:space="preserve"> verbal</w:t>
      </w:r>
      <w:r w:rsidR="001E7EDB">
        <w:rPr>
          <w:rFonts w:asciiTheme="minorHAnsi" w:hAnsiTheme="minorHAnsi" w:cs="Arial"/>
        </w:rPr>
        <w:t>e</w:t>
      </w:r>
      <w:r w:rsidR="001E7EDB" w:rsidRPr="001E7EDB">
        <w:rPr>
          <w:rFonts w:asciiTheme="minorHAnsi" w:hAnsiTheme="minorHAnsi" w:cs="Arial"/>
        </w:rPr>
        <w:t xml:space="preserve"> emis</w:t>
      </w:r>
      <w:r w:rsidR="001E7EDB">
        <w:rPr>
          <w:rFonts w:asciiTheme="minorHAnsi" w:hAnsiTheme="minorHAnsi" w:cs="Arial"/>
        </w:rPr>
        <w:t>e</w:t>
      </w:r>
      <w:r w:rsidR="001E7EDB" w:rsidRPr="001E7EDB">
        <w:rPr>
          <w:rFonts w:asciiTheme="minorHAnsi" w:hAnsiTheme="minorHAnsi" w:cs="Arial"/>
        </w:rPr>
        <w:t xml:space="preserve"> de </w:t>
      </w:r>
      <w:r w:rsidR="001E7EDB">
        <w:rPr>
          <w:rFonts w:asciiTheme="minorHAnsi" w:hAnsiTheme="minorHAnsi" w:cs="Arial"/>
        </w:rPr>
        <w:t>Contractant și</w:t>
      </w:r>
      <w:r w:rsidR="00870B40" w:rsidRPr="00870B40">
        <w:rPr>
          <w:rFonts w:asciiTheme="minorHAnsi" w:hAnsiTheme="minorHAnsi" w:cs="Arial"/>
        </w:rPr>
        <w:t xml:space="preserve"> semnat</w:t>
      </w:r>
      <w:r w:rsidR="001E7EDB">
        <w:rPr>
          <w:rFonts w:asciiTheme="minorHAnsi" w:hAnsiTheme="minorHAnsi" w:cs="Arial"/>
        </w:rPr>
        <w:t>e</w:t>
      </w:r>
      <w:r w:rsidR="00870B40" w:rsidRPr="00870B40">
        <w:rPr>
          <w:rFonts w:asciiTheme="minorHAnsi" w:hAnsiTheme="minorHAnsi" w:cs="Arial"/>
        </w:rPr>
        <w:t xml:space="preserve"> de reprezentanții p</w:t>
      </w:r>
      <w:r w:rsidR="00D35D83">
        <w:rPr>
          <w:rFonts w:asciiTheme="minorHAnsi" w:hAnsiTheme="minorHAnsi" w:cs="Arial"/>
        </w:rPr>
        <w:t>ă</w:t>
      </w:r>
      <w:r w:rsidR="00870B40" w:rsidRPr="00870B40">
        <w:rPr>
          <w:rFonts w:asciiTheme="minorHAnsi" w:hAnsiTheme="minorHAnsi" w:cs="Arial"/>
        </w:rPr>
        <w:t>r</w:t>
      </w:r>
      <w:r w:rsidR="00D35D83">
        <w:rPr>
          <w:rFonts w:asciiTheme="minorHAnsi" w:hAnsiTheme="minorHAnsi" w:cs="Arial"/>
        </w:rPr>
        <w:t>ț</w:t>
      </w:r>
      <w:r w:rsidR="00870B40" w:rsidRPr="00870B40">
        <w:rPr>
          <w:rFonts w:asciiTheme="minorHAnsi" w:hAnsiTheme="minorHAnsi" w:cs="Arial"/>
        </w:rPr>
        <w:t xml:space="preserve">ilor, in termen de maxim </w:t>
      </w:r>
      <w:r w:rsidR="001E7EDB">
        <w:rPr>
          <w:rFonts w:asciiTheme="minorHAnsi" w:hAnsiTheme="minorHAnsi" w:cs="Arial"/>
        </w:rPr>
        <w:t>5</w:t>
      </w:r>
      <w:r w:rsidR="00870B40" w:rsidRPr="00870B40">
        <w:rPr>
          <w:rFonts w:asciiTheme="minorHAnsi" w:hAnsiTheme="minorHAnsi" w:cs="Arial"/>
        </w:rPr>
        <w:t xml:space="preserve"> zile </w:t>
      </w:r>
      <w:r w:rsidR="007702C8" w:rsidRPr="007702C8">
        <w:rPr>
          <w:rFonts w:asciiTheme="minorHAnsi" w:hAnsiTheme="minorHAnsi" w:cs="Arial"/>
        </w:rPr>
        <w:t>de la data finalizării prestarii tuturor serviciilor din cadrul contractului</w:t>
      </w:r>
      <w:r w:rsidR="00870B40" w:rsidRPr="00870B40">
        <w:rPr>
          <w:rFonts w:asciiTheme="minorHAnsi" w:hAnsiTheme="minorHAnsi" w:cs="Arial"/>
        </w:rPr>
        <w:t>.</w:t>
      </w:r>
    </w:p>
    <w:p w14:paraId="30EB18FC" w14:textId="77777777" w:rsidR="00D47E73" w:rsidRDefault="00D47E73" w:rsidP="00EC2C93">
      <w:pPr>
        <w:spacing w:after="0" w:line="240" w:lineRule="auto"/>
        <w:jc w:val="both"/>
        <w:rPr>
          <w:rFonts w:eastAsia="Times New Roman" w:cs="Calibri"/>
          <w:b/>
          <w:noProof/>
        </w:rPr>
      </w:pPr>
    </w:p>
    <w:p w14:paraId="02939141" w14:textId="3CF85852"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2DB4E963" w:rsidR="00EC2C93" w:rsidRDefault="00EC2C93" w:rsidP="00EC2C93">
      <w:pPr>
        <w:pStyle w:val="DefaultText"/>
        <w:jc w:val="both"/>
        <w:rPr>
          <w:rFonts w:ascii="Calibri" w:hAnsi="Calibri" w:cs="Calibri"/>
          <w:color w:val="000000"/>
          <w:sz w:val="22"/>
          <w:szCs w:val="22"/>
          <w:lang w:val="it-IT"/>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w:t>
      </w:r>
      <w:r w:rsidR="008F16DF" w:rsidRPr="008F16DF">
        <w:rPr>
          <w:rFonts w:ascii="Calibri" w:hAnsi="Calibri" w:cs="Calibri"/>
          <w:sz w:val="22"/>
          <w:szCs w:val="22"/>
        </w:rPr>
        <w:t>Contractantul</w:t>
      </w:r>
      <w:r w:rsidRPr="00012F38">
        <w:rPr>
          <w:rFonts w:ascii="Calibri" w:hAnsi="Calibri" w:cs="Calibri"/>
          <w:sz w:val="22"/>
          <w:szCs w:val="22"/>
        </w:rPr>
        <w:t xml:space="preserve"> nu îşi îndeplinește obligaţiile asumate prin contract/ sau le execută necorespunzător, </w:t>
      </w:r>
      <w:r w:rsidRPr="00012F38">
        <w:rPr>
          <w:rFonts w:ascii="Calibri" w:hAnsi="Calibri" w:cs="Calibri"/>
          <w:color w:val="000000"/>
          <w:sz w:val="22"/>
          <w:szCs w:val="22"/>
          <w:lang w:val="it-IT"/>
        </w:rPr>
        <w:t>Achizitorul are dreptul de a calcula și factura, ca penalități, o sumă echivalent</w:t>
      </w:r>
      <w:r w:rsidR="0094497E">
        <w:rPr>
          <w:rFonts w:ascii="Calibri" w:hAnsi="Calibri" w:cs="Calibri"/>
          <w:color w:val="000000"/>
          <w:sz w:val="22"/>
          <w:szCs w:val="22"/>
          <w:lang w:val="it-IT"/>
        </w:rPr>
        <w:t>ă</w:t>
      </w:r>
      <w:r w:rsidRPr="00012F38">
        <w:rPr>
          <w:rFonts w:ascii="Calibri" w:hAnsi="Calibri" w:cs="Calibri"/>
          <w:color w:val="000000"/>
          <w:sz w:val="22"/>
          <w:szCs w:val="22"/>
          <w:lang w:val="it-IT"/>
        </w:rPr>
        <w:t xml:space="preserve">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w:t>
      </w:r>
      <w:r w:rsidR="00701786">
        <w:rPr>
          <w:rFonts w:ascii="Calibri" w:hAnsi="Calibri" w:cs="Calibri"/>
          <w:color w:val="000000"/>
          <w:sz w:val="22"/>
          <w:szCs w:val="22"/>
          <w:lang w:val="it-IT"/>
        </w:rPr>
        <w:t>03</w:t>
      </w:r>
      <w:r w:rsidRPr="00012F38">
        <w:rPr>
          <w:rFonts w:ascii="Calibri" w:hAnsi="Calibri" w:cs="Calibri"/>
          <w:color w:val="000000"/>
          <w:sz w:val="22"/>
          <w:szCs w:val="22"/>
          <w:lang w:val="it-IT"/>
        </w:rPr>
        <w:t>% pentru fiecare zi de întârziere calculate din valoarea obligaţiei neîndeplinite, până la îndeplinirea obligaţiei, dar nu mai mult decât această valoare.</w:t>
      </w:r>
    </w:p>
    <w:p w14:paraId="6E1AE7B3" w14:textId="46F9E120"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w:t>
      </w:r>
      <w:bookmarkStart w:id="6" w:name="_Hlk126741177"/>
      <w:r w:rsidR="0094497E">
        <w:rPr>
          <w:rFonts w:ascii="Calibri" w:hAnsi="Calibri" w:cs="Calibri"/>
          <w:sz w:val="22"/>
          <w:szCs w:val="22"/>
        </w:rPr>
        <w:t>Contractant</w:t>
      </w:r>
      <w:bookmarkEnd w:id="6"/>
      <w:r w:rsidRPr="00012F38">
        <w:rPr>
          <w:rFonts w:ascii="Calibri" w:hAnsi="Calibri" w:cs="Calibri"/>
          <w:sz w:val="22"/>
          <w:szCs w:val="22"/>
        </w:rPr>
        <w:t xml:space="preserve"> în termen de 10 de zile de la expirarea perioadei prevăzute la clauza 11.2, </w:t>
      </w:r>
      <w:r w:rsidR="0094497E">
        <w:rPr>
          <w:rFonts w:ascii="Calibri" w:hAnsi="Calibri" w:cs="Calibri"/>
          <w:sz w:val="22"/>
          <w:szCs w:val="22"/>
        </w:rPr>
        <w:t>Contractant</w:t>
      </w:r>
      <w:r w:rsidRPr="00012F38">
        <w:rPr>
          <w:rFonts w:ascii="Calibri" w:hAnsi="Calibri" w:cs="Calibri"/>
          <w:sz w:val="22"/>
          <w:szCs w:val="22"/>
        </w:rPr>
        <w:t>ul are dreptul de a calcula și factura, ca penalități, o sumă echivalentă cu o cotă procentuală de 0,</w:t>
      </w:r>
      <w:r w:rsidR="00701786">
        <w:rPr>
          <w:rFonts w:ascii="Calibri" w:hAnsi="Calibri" w:cs="Calibri"/>
          <w:sz w:val="22"/>
          <w:szCs w:val="22"/>
        </w:rPr>
        <w:t>03</w:t>
      </w:r>
      <w:r w:rsidRPr="00012F38">
        <w:rPr>
          <w:rFonts w:ascii="Calibri" w:hAnsi="Calibri" w:cs="Calibri"/>
          <w:sz w:val="22"/>
          <w:szCs w:val="22"/>
        </w:rPr>
        <w:t>% pe zi întârziere din valoarea neonorată a facturii, dar nu mai mult decât această valoare, până la îndeplinirea obligaţiei de plată.</w:t>
      </w:r>
    </w:p>
    <w:p w14:paraId="1937B10C" w14:textId="2A7C7D41"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w:t>
      </w:r>
      <w:r w:rsidR="008F16DF" w:rsidRPr="008F16DF">
        <w:t xml:space="preserve"> </w:t>
      </w:r>
      <w:r w:rsidR="008F16DF" w:rsidRPr="008F16DF">
        <w:rPr>
          <w:rFonts w:eastAsia="Times New Roman" w:cs="Calibri"/>
        </w:rPr>
        <w:t>conform alin. 1</w:t>
      </w:r>
      <w:r w:rsidR="008F16DF">
        <w:rPr>
          <w:rFonts w:eastAsia="Times New Roman" w:cs="Calibri"/>
        </w:rPr>
        <w:t>3</w:t>
      </w:r>
      <w:r w:rsidR="008F16DF" w:rsidRPr="008F16DF">
        <w:rPr>
          <w:rFonts w:eastAsia="Times New Roman" w:cs="Calibri"/>
        </w:rPr>
        <w:t>.1 şi alin. 1</w:t>
      </w:r>
      <w:r w:rsidR="008F16DF">
        <w:rPr>
          <w:rFonts w:eastAsia="Times New Roman" w:cs="Calibri"/>
        </w:rPr>
        <w:t>3</w:t>
      </w:r>
      <w:r w:rsidR="008F16DF" w:rsidRPr="008F16DF">
        <w:rPr>
          <w:rFonts w:eastAsia="Times New Roman" w:cs="Calibri"/>
        </w:rPr>
        <w:t>.2 curg</w:t>
      </w:r>
      <w:r w:rsidRPr="00012F38">
        <w:rPr>
          <w:rFonts w:eastAsia="Times New Roman" w:cs="Calibri"/>
        </w:rPr>
        <w:t xml:space="preserve"> curg de drept din data scadenţei obligaţiilor asumate conform prezentului contract.</w:t>
      </w:r>
    </w:p>
    <w:p w14:paraId="146DCD93" w14:textId="7CE38CD4" w:rsidR="008F16DF"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w:t>
      </w:r>
      <w:r w:rsidR="008F16DF" w:rsidRPr="008F16DF">
        <w:rPr>
          <w:rFonts w:ascii="Calibri" w:hAnsi="Calibri" w:cs="Calibri"/>
          <w:sz w:val="22"/>
          <w:szCs w:val="22"/>
        </w:rPr>
        <w:t>Pentru prejudiciul provocat prin neexecutarea sau executarea necorespunzătoare a obligaţiilor asumate, care depăşeşte valoarea maximă a penalităţilor ce pot fi percepute conform alin. 1</w:t>
      </w:r>
      <w:r w:rsidR="008F16DF">
        <w:rPr>
          <w:rFonts w:ascii="Calibri" w:hAnsi="Calibri" w:cs="Calibri"/>
          <w:sz w:val="22"/>
          <w:szCs w:val="22"/>
        </w:rPr>
        <w:t>3</w:t>
      </w:r>
      <w:r w:rsidR="008F16DF" w:rsidRPr="008F16DF">
        <w:rPr>
          <w:rFonts w:ascii="Calibri" w:hAnsi="Calibri" w:cs="Calibri"/>
          <w:sz w:val="22"/>
          <w:szCs w:val="22"/>
        </w:rPr>
        <w:t>.1 şi  alin. 1</w:t>
      </w:r>
      <w:r w:rsidR="008F16DF">
        <w:rPr>
          <w:rFonts w:ascii="Calibri" w:hAnsi="Calibri" w:cs="Calibri"/>
          <w:sz w:val="22"/>
          <w:szCs w:val="22"/>
        </w:rPr>
        <w:t>3</w:t>
      </w:r>
      <w:r w:rsidR="008F16DF" w:rsidRPr="008F16DF">
        <w:rPr>
          <w:rFonts w:ascii="Calibri" w:hAnsi="Calibri" w:cs="Calibri"/>
          <w:sz w:val="22"/>
          <w:szCs w:val="22"/>
        </w:rPr>
        <w:t>.2, în completare, părţile datorează daune-interese în condiţiile dreptului comun.</w:t>
      </w:r>
    </w:p>
    <w:p w14:paraId="088FC5F2" w14:textId="63A32315" w:rsidR="00EC2C93" w:rsidRDefault="008F16DF" w:rsidP="00EC2C93">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w:t>
      </w:r>
      <w:r w:rsidR="00EC2C93" w:rsidRPr="00012F38">
        <w:rPr>
          <w:rFonts w:ascii="Calibri" w:hAnsi="Calibri" w:cs="Calibri"/>
          <w:sz w:val="22"/>
          <w:szCs w:val="22"/>
        </w:rPr>
        <w:t>Nerespectarea obligatiilor asumate prin prezentul contract de catre una dintre p</w:t>
      </w:r>
      <w:r w:rsidR="003A0C23">
        <w:rPr>
          <w:rFonts w:ascii="Calibri" w:hAnsi="Calibri" w:cs="Calibri"/>
          <w:sz w:val="22"/>
          <w:szCs w:val="22"/>
        </w:rPr>
        <w:t>ă</w:t>
      </w:r>
      <w:r w:rsidR="00EC2C93" w:rsidRPr="00012F38">
        <w:rPr>
          <w:rFonts w:ascii="Calibri" w:hAnsi="Calibri" w:cs="Calibri"/>
          <w:sz w:val="22"/>
          <w:szCs w:val="22"/>
        </w:rPr>
        <w:t>r</w:t>
      </w:r>
      <w:r w:rsidR="003A0C23">
        <w:rPr>
          <w:rFonts w:ascii="Calibri" w:hAnsi="Calibri" w:cs="Calibri"/>
          <w:sz w:val="22"/>
          <w:szCs w:val="22"/>
        </w:rPr>
        <w:t>ț</w:t>
      </w:r>
      <w:r w:rsidR="00EC2C93" w:rsidRPr="00012F38">
        <w:rPr>
          <w:rFonts w:ascii="Calibri" w:hAnsi="Calibri" w:cs="Calibri"/>
          <w:sz w:val="22"/>
          <w:szCs w:val="22"/>
        </w:rPr>
        <w:t>i, in mod culpabil si repetat, da dreptul partii lezate de a considera contractul de drept reziliat si de a pretinde plata de daune-interese.</w:t>
      </w:r>
    </w:p>
    <w:p w14:paraId="5443EE68" w14:textId="77777777" w:rsidR="004B4864" w:rsidRDefault="004B4864" w:rsidP="00EC2C93">
      <w:pPr>
        <w:pStyle w:val="DefaultText"/>
        <w:rPr>
          <w:rFonts w:ascii="Calibri" w:hAnsi="Calibri" w:cs="Calibri"/>
          <w:b/>
          <w:bCs/>
          <w:sz w:val="22"/>
          <w:szCs w:val="22"/>
        </w:rPr>
      </w:pPr>
    </w:p>
    <w:p w14:paraId="286B748C" w14:textId="6F818892" w:rsidR="00FF13E4" w:rsidRPr="00441A3D" w:rsidRDefault="00FF13E4" w:rsidP="008F16DF">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 xml:space="preserve">INCETAREA SI </w:t>
      </w:r>
      <w:r w:rsidR="008F16DF">
        <w:rPr>
          <w:rFonts w:asciiTheme="minorHAnsi" w:hAnsiTheme="minorHAnsi" w:cs="Arial"/>
          <w:b/>
        </w:rPr>
        <w:t>REZILIEREA</w:t>
      </w:r>
      <w:r w:rsidRPr="00441A3D">
        <w:rPr>
          <w:rFonts w:asciiTheme="minorHAnsi" w:hAnsiTheme="minorHAnsi" w:cs="Arial"/>
          <w:b/>
        </w:rPr>
        <w:t xml:space="preserve"> CONTRACTULUI:</w:t>
      </w:r>
    </w:p>
    <w:p w14:paraId="3D62D9FA" w14:textId="11C4B5FC" w:rsidR="00FF13E4" w:rsidRPr="00441A3D" w:rsidRDefault="00FF13E4" w:rsidP="008F16DF">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Prezentul contract inceteaz</w:t>
      </w:r>
      <w:r w:rsidR="00D47E73">
        <w:rPr>
          <w:rFonts w:asciiTheme="minorHAnsi" w:hAnsiTheme="minorHAnsi" w:cs="Arial"/>
          <w:lang w:val="it-CH" w:eastAsia="ar-SA"/>
        </w:rPr>
        <w:t>ă</w:t>
      </w:r>
      <w:r w:rsidRPr="00441A3D">
        <w:rPr>
          <w:rFonts w:asciiTheme="minorHAnsi" w:hAnsiTheme="minorHAnsi" w:cs="Arial"/>
          <w:lang w:val="it-CH" w:eastAsia="ar-SA"/>
        </w:rPr>
        <w:t xml:space="preserve"> in urmatoarele situa</w:t>
      </w:r>
      <w:r w:rsidR="00D47E73">
        <w:rPr>
          <w:rFonts w:asciiTheme="minorHAnsi" w:hAnsiTheme="minorHAnsi" w:cs="Arial"/>
          <w:lang w:val="it-CH" w:eastAsia="ar-SA"/>
        </w:rPr>
        <w:t>ț</w:t>
      </w:r>
      <w:r w:rsidRPr="00441A3D">
        <w:rPr>
          <w:rFonts w:asciiTheme="minorHAnsi" w:hAnsiTheme="minorHAnsi" w:cs="Arial"/>
          <w:lang w:val="it-CH" w:eastAsia="ar-SA"/>
        </w:rPr>
        <w:t xml:space="preserve">ii: </w:t>
      </w:r>
    </w:p>
    <w:p w14:paraId="145131BA"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a) prin ajungere la termenul prevazut in art. 6.1 ;</w:t>
      </w:r>
    </w:p>
    <w:p w14:paraId="09ED6140" w14:textId="195CA3C4"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w:t>
      </w:r>
      <w:r w:rsidR="00D47E73">
        <w:rPr>
          <w:rFonts w:asciiTheme="minorHAnsi" w:hAnsiTheme="minorHAnsi" w:cs="Arial"/>
          <w:lang w:eastAsia="ar-SA"/>
        </w:rPr>
        <w:t>ă</w:t>
      </w:r>
      <w:r w:rsidRPr="00441A3D">
        <w:rPr>
          <w:rFonts w:asciiTheme="minorHAnsi" w:hAnsiTheme="minorHAnsi" w:cs="Arial"/>
          <w:lang w:eastAsia="ar-SA"/>
        </w:rPr>
        <w:t>tre ambele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i a  tuturor obliga</w:t>
      </w:r>
      <w:r w:rsidR="00D47E73">
        <w:rPr>
          <w:rFonts w:asciiTheme="minorHAnsi" w:hAnsiTheme="minorHAnsi" w:cs="Arial"/>
          <w:lang w:eastAsia="ar-SA"/>
        </w:rPr>
        <w:t>ț</w:t>
      </w:r>
      <w:r w:rsidRPr="00441A3D">
        <w:rPr>
          <w:rFonts w:asciiTheme="minorHAnsi" w:hAnsiTheme="minorHAnsi" w:cs="Arial"/>
          <w:lang w:eastAsia="ar-SA"/>
        </w:rPr>
        <w:t xml:space="preserve">iilor ce le revin conform prezentului contract </w:t>
      </w:r>
      <w:r w:rsidR="003A0C23">
        <w:rPr>
          <w:rFonts w:asciiTheme="minorHAnsi" w:hAnsiTheme="minorHAnsi" w:cs="Arial"/>
          <w:lang w:eastAsia="ar-SA"/>
        </w:rPr>
        <w:t>ș</w:t>
      </w:r>
      <w:r w:rsidRPr="00441A3D">
        <w:rPr>
          <w:rFonts w:asciiTheme="minorHAnsi" w:hAnsiTheme="minorHAnsi" w:cs="Arial"/>
          <w:lang w:eastAsia="ar-SA"/>
        </w:rPr>
        <w:t>i legislatiei aplicabile;</w:t>
      </w:r>
    </w:p>
    <w:p w14:paraId="72B87BF6" w14:textId="71C45AC9"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w:t>
      </w:r>
      <w:r w:rsidR="003A0C23">
        <w:rPr>
          <w:rFonts w:asciiTheme="minorHAnsi" w:hAnsiTheme="minorHAnsi" w:cs="Arial"/>
          <w:lang w:eastAsia="ar-SA"/>
        </w:rPr>
        <w:t>ă</w:t>
      </w:r>
      <w:r w:rsidRPr="00441A3D">
        <w:rPr>
          <w:rFonts w:asciiTheme="minorHAnsi" w:hAnsiTheme="minorHAnsi" w:cs="Arial"/>
          <w:lang w:eastAsia="ar-SA"/>
        </w:rPr>
        <w:t>r</w:t>
      </w:r>
      <w:r w:rsidR="003A0C23">
        <w:rPr>
          <w:rFonts w:asciiTheme="minorHAnsi" w:hAnsiTheme="minorHAnsi" w:cs="Arial"/>
          <w:lang w:eastAsia="ar-SA"/>
        </w:rPr>
        <w:t>ț</w:t>
      </w:r>
      <w:r w:rsidRPr="00441A3D">
        <w:rPr>
          <w:rFonts w:asciiTheme="minorHAnsi" w:hAnsiTheme="minorHAnsi" w:cs="Arial"/>
          <w:lang w:eastAsia="ar-SA"/>
        </w:rPr>
        <w:t xml:space="preserve">ilor  consemnat </w:t>
      </w:r>
      <w:r w:rsidR="003A0C23">
        <w:rPr>
          <w:rFonts w:asciiTheme="minorHAnsi" w:hAnsiTheme="minorHAnsi" w:cs="Arial"/>
          <w:lang w:eastAsia="ar-SA"/>
        </w:rPr>
        <w:t>î</w:t>
      </w:r>
      <w:r w:rsidRPr="00441A3D">
        <w:rPr>
          <w:rFonts w:asciiTheme="minorHAnsi" w:hAnsiTheme="minorHAnsi" w:cs="Arial"/>
          <w:lang w:eastAsia="ar-SA"/>
        </w:rPr>
        <w:t>n scris;</w:t>
      </w:r>
    </w:p>
    <w:p w14:paraId="5035EA20" w14:textId="793E99F7" w:rsidR="00541D7C"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d) prin reziliere, </w:t>
      </w:r>
      <w:r w:rsidR="003A0C23">
        <w:rPr>
          <w:rFonts w:asciiTheme="minorHAnsi" w:hAnsiTheme="minorHAnsi" w:cs="Arial"/>
          <w:lang w:eastAsia="ar-SA"/>
        </w:rPr>
        <w:t>î</w:t>
      </w:r>
      <w:r w:rsidRPr="00441A3D">
        <w:rPr>
          <w:rFonts w:asciiTheme="minorHAnsi" w:hAnsiTheme="minorHAnsi" w:cs="Arial"/>
          <w:lang w:eastAsia="ar-SA"/>
        </w:rPr>
        <w:t xml:space="preserve">n cazul </w:t>
      </w:r>
      <w:r w:rsidR="003A0C23">
        <w:rPr>
          <w:rFonts w:asciiTheme="minorHAnsi" w:hAnsiTheme="minorHAnsi" w:cs="Arial"/>
          <w:lang w:eastAsia="ar-SA"/>
        </w:rPr>
        <w:t>î</w:t>
      </w:r>
      <w:r w:rsidRPr="00441A3D">
        <w:rPr>
          <w:rFonts w:asciiTheme="minorHAnsi" w:hAnsiTheme="minorHAnsi" w:cs="Arial"/>
          <w:lang w:eastAsia="ar-SA"/>
        </w:rPr>
        <w:t>n care una  din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i nu i</w:t>
      </w:r>
      <w:r w:rsidR="00D47E73">
        <w:rPr>
          <w:rFonts w:asciiTheme="minorHAnsi" w:hAnsiTheme="minorHAnsi" w:cs="Arial"/>
          <w:lang w:eastAsia="ar-SA"/>
        </w:rPr>
        <w:t>ș</w:t>
      </w:r>
      <w:r w:rsidRPr="00441A3D">
        <w:rPr>
          <w:rFonts w:asciiTheme="minorHAnsi" w:hAnsiTheme="minorHAnsi" w:cs="Arial"/>
          <w:lang w:eastAsia="ar-SA"/>
        </w:rPr>
        <w:t>i execut</w:t>
      </w:r>
      <w:r w:rsidR="00D47E73">
        <w:rPr>
          <w:rFonts w:asciiTheme="minorHAnsi" w:hAnsiTheme="minorHAnsi" w:cs="Arial"/>
          <w:lang w:eastAsia="ar-SA"/>
        </w:rPr>
        <w:t>ă</w:t>
      </w:r>
      <w:r w:rsidRPr="00441A3D">
        <w:rPr>
          <w:rFonts w:asciiTheme="minorHAnsi" w:hAnsiTheme="minorHAnsi" w:cs="Arial"/>
          <w:lang w:eastAsia="ar-SA"/>
        </w:rPr>
        <w:t xml:space="preserve"> sau execut</w:t>
      </w:r>
      <w:r w:rsidR="00D47E73">
        <w:rPr>
          <w:rFonts w:asciiTheme="minorHAnsi" w:hAnsiTheme="minorHAnsi" w:cs="Arial"/>
          <w:lang w:eastAsia="ar-SA"/>
        </w:rPr>
        <w:t>ă</w:t>
      </w:r>
      <w:r w:rsidRPr="00441A3D">
        <w:rPr>
          <w:rFonts w:asciiTheme="minorHAnsi" w:hAnsiTheme="minorHAnsi" w:cs="Arial"/>
          <w:lang w:eastAsia="ar-SA"/>
        </w:rPr>
        <w:t xml:space="preserve"> necorespunz</w:t>
      </w:r>
      <w:r w:rsidR="00D47E73">
        <w:rPr>
          <w:rFonts w:asciiTheme="minorHAnsi" w:hAnsiTheme="minorHAnsi" w:cs="Arial"/>
          <w:lang w:eastAsia="ar-SA"/>
        </w:rPr>
        <w:t>ă</w:t>
      </w:r>
      <w:r w:rsidRPr="00441A3D">
        <w:rPr>
          <w:rFonts w:asciiTheme="minorHAnsi" w:hAnsiTheme="minorHAnsi" w:cs="Arial"/>
          <w:lang w:eastAsia="ar-SA"/>
        </w:rPr>
        <w:t>tor obligatiile contractuale.</w:t>
      </w:r>
    </w:p>
    <w:p w14:paraId="2A78708C" w14:textId="12ED06A0" w:rsidR="00FF13E4" w:rsidRPr="00541D7C" w:rsidRDefault="00541D7C" w:rsidP="00541D7C">
      <w:pPr>
        <w:pStyle w:val="DefaultText"/>
        <w:tabs>
          <w:tab w:val="left" w:pos="360"/>
        </w:tabs>
        <w:jc w:val="both"/>
        <w:rPr>
          <w:rFonts w:ascii="Calibri" w:hAnsi="Calibri" w:cs="Calibri"/>
          <w:sz w:val="22"/>
          <w:szCs w:val="22"/>
        </w:rPr>
      </w:pPr>
      <w:r w:rsidRPr="00197073">
        <w:rPr>
          <w:rFonts w:ascii="Calibri" w:hAnsi="Calibri" w:cs="Calibri"/>
          <w:sz w:val="22"/>
          <w:szCs w:val="22"/>
        </w:rPr>
        <w:t>e)</w:t>
      </w:r>
      <w:r w:rsidRPr="00197073">
        <w:t xml:space="preserve"> </w:t>
      </w:r>
      <w:r w:rsidRPr="00197073">
        <w:rPr>
          <w:rFonts w:ascii="Calibri" w:hAnsi="Calibri" w:cs="Calibri"/>
          <w:sz w:val="22"/>
          <w:szCs w:val="22"/>
        </w:rPr>
        <w:t>dacă faţă de una din părţi s-a dispus deschiderea procedurii falimentului prevăzută de Codul insolventei.</w:t>
      </w:r>
    </w:p>
    <w:p w14:paraId="59EC7A4D" w14:textId="0A752EA5" w:rsidR="008F16DF" w:rsidRDefault="008F16DF" w:rsidP="008F16DF">
      <w:pPr>
        <w:tabs>
          <w:tab w:val="left" w:pos="90"/>
        </w:tabs>
        <w:spacing w:after="0" w:line="240" w:lineRule="auto"/>
        <w:jc w:val="both"/>
        <w:rPr>
          <w:rFonts w:cs="Calibri"/>
        </w:rPr>
      </w:pPr>
      <w:r>
        <w:rPr>
          <w:rFonts w:cs="Calibri"/>
          <w:b/>
        </w:rPr>
        <w:t>14.2</w:t>
      </w:r>
      <w:r>
        <w:rPr>
          <w:rFonts w:cs="Calibri"/>
        </w:rPr>
        <w:t xml:space="preserve"> </w:t>
      </w:r>
      <w:r>
        <w:rPr>
          <w:rFonts w:cs="Calibri"/>
          <w:bCs/>
        </w:rPr>
        <w:t>Rezilierea prezentului contract nu va avea niciun efect asupra obligaţiilor deja scadente între părţile contractante si nu înlătură răspunderea părţii care în mod culpabil a cauzat încetarea contractului.</w:t>
      </w:r>
    </w:p>
    <w:p w14:paraId="601CD3C8" w14:textId="0FB295DC" w:rsidR="008F16DF" w:rsidRDefault="008F16DF" w:rsidP="008F16DF">
      <w:pPr>
        <w:tabs>
          <w:tab w:val="left" w:pos="0"/>
          <w:tab w:val="left" w:pos="1350"/>
        </w:tabs>
        <w:autoSpaceDE w:val="0"/>
        <w:autoSpaceDN w:val="0"/>
        <w:adjustRightInd w:val="0"/>
        <w:spacing w:after="0" w:line="240" w:lineRule="auto"/>
        <w:jc w:val="both"/>
        <w:rPr>
          <w:rFonts w:cs="Calibri"/>
          <w:bCs/>
        </w:rPr>
      </w:pPr>
      <w:r>
        <w:rPr>
          <w:rFonts w:cs="Calibri"/>
          <w:b/>
          <w:lang w:eastAsia="ar-SA"/>
        </w:rPr>
        <w:t>14.3</w:t>
      </w:r>
      <w:r>
        <w:rPr>
          <w:rFonts w:cs="Calibri"/>
          <w:lang w:eastAsia="ar-SA"/>
        </w:rPr>
        <w:t xml:space="preserve"> Părţile sunt de drept în întârziere prin simplul fapt al nerespectării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437D8CB9"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Partile contractante au dreptul, pe durata indeplinirii contractului, de a conveni modificarea clauzelor contractului, prin act adi</w:t>
      </w:r>
      <w:r w:rsidR="003A0C23">
        <w:rPr>
          <w:rFonts w:asciiTheme="minorHAnsi" w:hAnsiTheme="minorHAnsi" w:cs="Arial"/>
          <w:noProof/>
        </w:rPr>
        <w:t>ț</w:t>
      </w:r>
      <w:r w:rsidRPr="00441A3D">
        <w:rPr>
          <w:rFonts w:asciiTheme="minorHAnsi" w:hAnsiTheme="minorHAnsi" w:cs="Arial"/>
          <w:noProof/>
        </w:rPr>
        <w:t>ional,</w:t>
      </w:r>
      <w:r w:rsidR="008F16DF" w:rsidRPr="008F16DF">
        <w:rPr>
          <w:rFonts w:asciiTheme="minorHAnsi" w:hAnsiTheme="minorHAnsi" w:cs="Arial"/>
          <w:noProof/>
        </w:rPr>
        <w:t xml:space="preserve"> numai în cazul apariţiei unor circumstanţe care lezeaz</w:t>
      </w:r>
      <w:r w:rsidR="003A0C23">
        <w:rPr>
          <w:rFonts w:asciiTheme="minorHAnsi" w:hAnsiTheme="minorHAnsi" w:cs="Arial"/>
          <w:noProof/>
        </w:rPr>
        <w:t>ă</w:t>
      </w:r>
      <w:r w:rsidR="008F16DF" w:rsidRPr="008F16DF">
        <w:rPr>
          <w:rFonts w:asciiTheme="minorHAnsi" w:hAnsiTheme="minorHAnsi" w:cs="Arial"/>
          <w:noProof/>
        </w:rPr>
        <w:t xml:space="preserve"> interesele comerciale legitime ale acestora şi care nu au putut fi prevăzute la data încheierii contractului, în condițiile prevăzute de legislația în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7CC602F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w:t>
      </w:r>
      <w:r w:rsidR="003A0C23">
        <w:rPr>
          <w:rFonts w:asciiTheme="minorHAnsi" w:eastAsia="Times New Roman" w:hAnsiTheme="minorHAnsi" w:cs="Arial"/>
          <w:b/>
          <w:lang w:val="it-IT"/>
        </w:rPr>
        <w:t>Ț</w:t>
      </w:r>
      <w:r w:rsidRPr="00441A3D">
        <w:rPr>
          <w:rFonts w:asciiTheme="minorHAnsi" w:eastAsia="Times New Roman" w:hAnsiTheme="minorHAnsi" w:cs="Arial"/>
          <w:b/>
          <w:lang w:val="it-IT"/>
        </w:rPr>
        <w:t>A MAJOR</w:t>
      </w:r>
      <w:r w:rsidR="003A0C23">
        <w:rPr>
          <w:rFonts w:asciiTheme="minorHAnsi" w:eastAsia="Times New Roman" w:hAnsiTheme="minorHAnsi" w:cs="Arial"/>
          <w:b/>
          <w:lang w:val="it-IT"/>
        </w:rPr>
        <w:t>Ă</w:t>
      </w:r>
    </w:p>
    <w:p w14:paraId="690B4CE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Forta majora este constatata de o autoritate competenta.</w:t>
      </w:r>
    </w:p>
    <w:p w14:paraId="7191E6CC" w14:textId="77777777"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Forta majora exonereaza partile contractante de indeplinirea obligatiilor asumate prin prezentul contract, pe toata perioada in care aceasta actioneaza.</w:t>
      </w:r>
    </w:p>
    <w:p w14:paraId="055018BF" w14:textId="7AAB873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Indeplinirea contractului va fi suspendat</w:t>
      </w:r>
      <w:r w:rsidR="003A0C23">
        <w:rPr>
          <w:rFonts w:asciiTheme="minorHAnsi" w:eastAsia="Times New Roman" w:hAnsiTheme="minorHAnsi" w:cs="Arial"/>
          <w:lang w:val="it-IT"/>
        </w:rPr>
        <w:t>ă</w:t>
      </w:r>
      <w:r w:rsidRPr="00441A3D">
        <w:rPr>
          <w:rFonts w:asciiTheme="minorHAnsi" w:eastAsia="Times New Roman" w:hAnsiTheme="minorHAnsi" w:cs="Arial"/>
          <w:lang w:val="it-IT"/>
        </w:rPr>
        <w:t xml:space="preserve"> in perioada de actiune a fortei majore, dar fara a prejudicia drepturile ce li se cuveneau partilor pana la aparitia acesteia.</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Partea contractanta care invoca forta majora are obligatia de a notifica celeilalte parti, imediat si in mod complet, producerea acesteia si sa ia orice masuri care ii stau la dispozitie in vederea limitarii consecintelor.</w:t>
      </w:r>
    </w:p>
    <w:p w14:paraId="5386F478" w14:textId="1F425FE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5</w:t>
      </w:r>
      <w:r w:rsidRPr="00441A3D">
        <w:rPr>
          <w:rFonts w:asciiTheme="minorHAnsi" w:eastAsia="Times New Roman" w:hAnsiTheme="minorHAnsi" w:cs="Arial"/>
          <w:lang w:val="it-IT"/>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7B5D8C9C" w14:textId="22A69E8D"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6</w:t>
      </w:r>
      <w:r w:rsidRPr="00441A3D">
        <w:rPr>
          <w:rFonts w:asciiTheme="minorHAnsi" w:eastAsia="Times New Roman" w:hAnsiTheme="minorHAnsi" w:cs="Arial"/>
          <w:lang w:val="it-IT"/>
        </w:rPr>
        <w:t xml:space="preserve"> </w:t>
      </w:r>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 xml:space="preserve">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w:t>
      </w:r>
      <w:r w:rsidRPr="00441A3D">
        <w:rPr>
          <w:rFonts w:asciiTheme="minorHAnsi" w:eastAsia="Times New Roman" w:hAnsiTheme="minorHAnsi" w:cs="Arial"/>
          <w:lang w:val="it-IT"/>
        </w:rPr>
        <w:lastRenderedPageBreak/>
        <w:t xml:space="preserve">platile cu intarziere, pentru neexecutare sau pentru rezilierea de catre </w:t>
      </w:r>
      <w:r w:rsidR="00C26520" w:rsidRPr="00C26520">
        <w:rPr>
          <w:rFonts w:asciiTheme="minorHAnsi" w:eastAsia="Times New Roman" w:hAnsiTheme="minorHAnsi" w:cs="Arial"/>
          <w:lang w:val="it-IT"/>
        </w:rPr>
        <w:t>Contractant</w:t>
      </w:r>
      <w:r w:rsidRPr="00441A3D">
        <w:rPr>
          <w:rFonts w:asciiTheme="minorHAnsi" w:eastAsia="Times New Roman" w:hAnsiTheme="minorHAnsi" w:cs="Arial"/>
          <w:lang w:val="it-IT"/>
        </w:rPr>
        <w:t xml:space="preserve"> pentru neexecutare, daca, si in masura in care, intarzierea achizitorului sau alta neindeplinire a obligatiilor sale este rezultatul fortei majore.</w:t>
      </w:r>
    </w:p>
    <w:p w14:paraId="1896425D" w14:textId="77777777" w:rsidR="001E7EDB" w:rsidRDefault="001E7ED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4EE847E3" w14:textId="65696D6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7</w:t>
      </w:r>
      <w:r w:rsidRPr="00441A3D">
        <w:rPr>
          <w:rFonts w:asciiTheme="minorHAnsi" w:eastAsia="Times New Roman" w:hAnsiTheme="minorHAnsi" w:cs="Arial"/>
          <w:lang w:val="it-IT"/>
        </w:rPr>
        <w:t xml:space="preserve"> Cazul fortuit nu este exonerator de raspundere contractuala.</w:t>
      </w:r>
    </w:p>
    <w:p w14:paraId="5D6D0774" w14:textId="77777777"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CB2466B" w14:textId="1A6CEAB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6F8B303E"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r w:rsidR="00EC2C93" w:rsidRPr="00012F38">
        <w:rPr>
          <w:rFonts w:cs="Calibri"/>
          <w:bCs/>
          <w:lang w:val="it-IT"/>
        </w:rPr>
        <w:t xml:space="preserve">Achizitorul şi </w:t>
      </w:r>
      <w:r w:rsidR="00D47E73" w:rsidRPr="00D47E73">
        <w:rPr>
          <w:rFonts w:cs="Calibri"/>
          <w:bCs/>
          <w:lang w:val="it-IT"/>
        </w:rPr>
        <w:t>Contractant</w:t>
      </w:r>
      <w:r w:rsidR="00EC2C93" w:rsidRPr="00012F38">
        <w:rPr>
          <w:rFonts w:cs="Calibri"/>
          <w:bCs/>
          <w:lang w:val="it-IT"/>
        </w:rPr>
        <w:t>ul vor depune toate eforturile pentru a rezolva pe cale amiabilă, prin tratative directe sau prin procedura medierii, orice neînţelegere sau dispută care se poate ivi între ei în cadrul sau în legatură cu îndeplinirea contractului.</w:t>
      </w:r>
    </w:p>
    <w:p w14:paraId="5D606D38" w14:textId="0BA1A861"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w:t>
      </w:r>
      <w:r w:rsidR="00D47E73">
        <w:rPr>
          <w:rFonts w:asciiTheme="minorHAnsi" w:eastAsia="Times New Roman" w:hAnsiTheme="minorHAnsi" w:cs="Arial"/>
          <w:lang w:val="it-IT"/>
        </w:rPr>
        <w:t>ă</w:t>
      </w:r>
      <w:r w:rsidRPr="00441A3D">
        <w:rPr>
          <w:rFonts w:asciiTheme="minorHAnsi" w:eastAsia="Times New Roman" w:hAnsiTheme="minorHAnsi" w:cs="Arial"/>
          <w:lang w:val="it-IT"/>
        </w:rPr>
        <w:t>, dup</w:t>
      </w:r>
      <w:r w:rsidR="00D47E73">
        <w:rPr>
          <w:rFonts w:asciiTheme="minorHAnsi" w:eastAsia="Times New Roman" w:hAnsiTheme="minorHAnsi" w:cs="Arial"/>
          <w:lang w:val="it-IT"/>
        </w:rPr>
        <w:t>ă</w:t>
      </w:r>
      <w:r w:rsidRPr="00441A3D">
        <w:rPr>
          <w:rFonts w:asciiTheme="minorHAnsi" w:eastAsia="Times New Roman" w:hAnsiTheme="minorHAnsi" w:cs="Arial"/>
          <w:lang w:val="it-IT"/>
        </w:rPr>
        <w:t xml:space="preserve"> 15 zile de la inceperea acestor tratative neoficiale, achizitorul </w:t>
      </w:r>
      <w:r w:rsidR="00C26520">
        <w:rPr>
          <w:rFonts w:asciiTheme="minorHAnsi" w:eastAsia="Times New Roman" w:hAnsiTheme="minorHAnsi" w:cs="Arial"/>
          <w:lang w:val="it-IT"/>
        </w:rPr>
        <w:t>ș</w:t>
      </w:r>
      <w:r w:rsidRPr="00441A3D">
        <w:rPr>
          <w:rFonts w:asciiTheme="minorHAnsi" w:eastAsia="Times New Roman" w:hAnsiTheme="minorHAnsi" w:cs="Arial"/>
          <w:lang w:val="it-IT"/>
        </w:rPr>
        <w:t xml:space="preserve">i </w:t>
      </w:r>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ul nu reusesc sa rezolve in mod amiabil o divergenta contractuala, fiecare poate solicita ca disputa sa se solutioneze de catre instantele judecatoresti competente.</w:t>
      </w:r>
    </w:p>
    <w:p w14:paraId="4008B0E7" w14:textId="77777777" w:rsidR="00D47E73" w:rsidRDefault="00D47E73" w:rsidP="00441A3D">
      <w:pPr>
        <w:spacing w:after="0" w:line="240" w:lineRule="auto"/>
        <w:jc w:val="both"/>
        <w:rPr>
          <w:rFonts w:asciiTheme="minorHAnsi" w:hAnsiTheme="minorHAnsi" w:cs="Arial"/>
          <w:b/>
          <w:lang w:val="it-IT"/>
        </w:rPr>
      </w:pPr>
    </w:p>
    <w:p w14:paraId="700DD6A3" w14:textId="3F97DBFF"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r w:rsidR="008F16DF">
        <w:rPr>
          <w:rFonts w:asciiTheme="minorHAnsi" w:hAnsiTheme="minorHAnsi" w:cs="Arial"/>
          <w:b/>
          <w:lang w:val="it-IT"/>
        </w:rPr>
        <w:t xml:space="preserve"> – dacă este cazul</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073C2368"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Autoritatea contractanta are obligatia de a solicita, la incheierea contractului de achizitie publica sau atunci cand se introduc noi subcontractanti, prezentarea contractelor incheiate intre contractant si subcontractant/</w:t>
      </w:r>
      <w:r w:rsidR="00EC2C93">
        <w:rPr>
          <w:rFonts w:asciiTheme="minorHAnsi" w:hAnsiTheme="minorHAnsi" w:cs="Arial"/>
          <w:lang w:val="it-IT"/>
        </w:rPr>
        <w:t xml:space="preserve"> </w:t>
      </w:r>
      <w:r w:rsidRPr="00441A3D">
        <w:rPr>
          <w:rFonts w:asciiTheme="minorHAnsi" w:hAnsiTheme="minorHAnsi" w:cs="Arial"/>
          <w:lang w:val="it-IT"/>
        </w:rPr>
        <w:t>subcontractanti nominalizati in oferta sau declarati ulterior, astfel incat activitatile ce revin acestora, precum si sumele aferente prestatiilor, sa fie cuprinse in contractul de achizitie publica.</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Contractele prezentate conform prevederilor alin. (4) trebuie sa fie in concordanta cu oferta si se vor constitui in anexe la contractul de achizitie publica.</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Dispozitiile prevazute la alin. (1)-(5) nu diminueaza raspunderea contractantului in ceea ce priveste modul de indeplinire a contractului de achizitie publica.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203C20" w:rsidRDefault="00FF13E4" w:rsidP="00EC2C93">
      <w:pPr>
        <w:overflowPunct w:val="0"/>
        <w:autoSpaceDE w:val="0"/>
        <w:autoSpaceDN w:val="0"/>
        <w:adjustRightInd w:val="0"/>
        <w:spacing w:after="0" w:line="240" w:lineRule="auto"/>
        <w:jc w:val="both"/>
        <w:textAlignment w:val="baseline"/>
        <w:rPr>
          <w:rFonts w:eastAsia="Times New Roman" w:cs="Calibri"/>
          <w:bCs/>
          <w:lang w:val="it-IT"/>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203C20">
        <w:rPr>
          <w:rFonts w:eastAsia="Times New Roman" w:cs="Calibri"/>
          <w:bCs/>
          <w:lang w:val="it-IT"/>
        </w:rPr>
        <w:t>Limba care guvernează contractul este limba română.</w:t>
      </w:r>
    </w:p>
    <w:p w14:paraId="4C6DB129" w14:textId="2FCE50A6"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203C20">
        <w:rPr>
          <w:rFonts w:eastAsia="Times New Roman" w:cs="Calibri"/>
          <w:bCs/>
          <w:lang w:val="it-IT"/>
        </w:rPr>
        <w:t>Orice comunicare între părţi, referitoare la îndeplinirea prezentului contract, trebuie să fie transmisă şi în scris.</w:t>
      </w:r>
      <w:r w:rsidR="00D61378" w:rsidRPr="00441A3D">
        <w:rPr>
          <w:rFonts w:asciiTheme="minorHAnsi" w:eastAsia="Times New Roman" w:hAnsiTheme="minorHAnsi" w:cs="Arial"/>
          <w:lang w:val="it-IT"/>
        </w:rPr>
        <w:t xml:space="preserve"> </w:t>
      </w:r>
    </w:p>
    <w:p w14:paraId="12636C83" w14:textId="05EA2DBF" w:rsidR="00FF13E4" w:rsidRPr="00203C20" w:rsidRDefault="00FF13E4" w:rsidP="00D61378">
      <w:pPr>
        <w:pStyle w:val="DefaultText"/>
        <w:jc w:val="both"/>
        <w:rPr>
          <w:rFonts w:ascii="Calibri" w:hAnsi="Calibri" w:cs="Calibri"/>
          <w:bCs/>
          <w:sz w:val="22"/>
          <w:szCs w:val="22"/>
          <w:lang w:val="it-IT"/>
        </w:rPr>
      </w:pPr>
      <w:r w:rsidRPr="00441A3D">
        <w:rPr>
          <w:rFonts w:asciiTheme="minorHAnsi" w:hAnsiTheme="minorHAnsi" w:cs="Arial"/>
          <w:sz w:val="22"/>
          <w:szCs w:val="22"/>
          <w:lang w:val="it-IT"/>
        </w:rPr>
        <w:t xml:space="preserve">(2) </w:t>
      </w:r>
      <w:r w:rsidR="00D61378" w:rsidRPr="00203C20">
        <w:rPr>
          <w:rFonts w:ascii="Calibri" w:hAnsi="Calibri" w:cs="Calibri"/>
          <w:bCs/>
          <w:sz w:val="22"/>
          <w:szCs w:val="22"/>
          <w:lang w:val="it-IT"/>
        </w:rPr>
        <w:t>Orice document scris trebuie înregistrat atât în momentul transmiterii cât şi în momentul primirii.</w:t>
      </w:r>
    </w:p>
    <w:p w14:paraId="2EDBB7F8" w14:textId="4C3ADD2F" w:rsidR="00FF13E4" w:rsidRPr="00203C20" w:rsidRDefault="00FF13E4" w:rsidP="00441A3D">
      <w:pPr>
        <w:overflowPunct w:val="0"/>
        <w:autoSpaceDE w:val="0"/>
        <w:autoSpaceDN w:val="0"/>
        <w:adjustRightInd w:val="0"/>
        <w:spacing w:after="0" w:line="240" w:lineRule="auto"/>
        <w:jc w:val="both"/>
        <w:textAlignment w:val="baseline"/>
        <w:rPr>
          <w:rFonts w:eastAsia="Times New Roman" w:cs="Calibri"/>
          <w:lang w:val="it-IT"/>
        </w:rPr>
      </w:pPr>
      <w:r w:rsidRPr="00441A3D">
        <w:rPr>
          <w:rFonts w:asciiTheme="minorHAnsi" w:eastAsia="Times New Roman" w:hAnsiTheme="minorHAnsi" w:cs="Arial"/>
          <w:b/>
          <w:lang w:val="it-IT"/>
        </w:rPr>
        <w:t xml:space="preserve">20.2 </w:t>
      </w:r>
      <w:r w:rsidR="00D61378" w:rsidRPr="00203C20">
        <w:rPr>
          <w:rFonts w:eastAsia="Times New Roman" w:cs="Calibri"/>
          <w:bCs/>
          <w:lang w:val="it-IT"/>
        </w:rPr>
        <w:t>Comunicările între părţi se pot face şi prin telefon, fax sau e-mail cu condiţia confirmării în scris a</w:t>
      </w:r>
      <w:r w:rsidR="00D61378" w:rsidRPr="00203C20">
        <w:rPr>
          <w:rFonts w:eastAsia="Times New Roman" w:cs="Calibri"/>
          <w:lang w:val="it-IT"/>
        </w:rPr>
        <w:t xml:space="preserve"> primirii comunicării.</w:t>
      </w:r>
    </w:p>
    <w:p w14:paraId="4D6E646C"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0ECF9AB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Contractul va fi interpretat conform legilor din 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
    <w:p w14:paraId="43A96873" w14:textId="77777777"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46E8281B" w:rsidR="00FF13E4" w:rsidRDefault="00FF13E4" w:rsidP="00441A3D">
      <w:pPr>
        <w:spacing w:after="0" w:line="240" w:lineRule="auto"/>
        <w:jc w:val="both"/>
        <w:rPr>
          <w:rFonts w:asciiTheme="minorHAnsi" w:hAnsiTheme="minorHAnsi" w:cs="Arial"/>
        </w:rPr>
      </w:pPr>
      <w:r w:rsidRPr="00D61378">
        <w:rPr>
          <w:rFonts w:asciiTheme="minorHAnsi" w:hAnsiTheme="minorHAnsi" w:cs="Arial"/>
          <w:b/>
          <w:bCs/>
        </w:rPr>
        <w:lastRenderedPageBreak/>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59C6259E" w14:textId="1A4E8672" w:rsidR="008F16DF" w:rsidRPr="00203C20" w:rsidRDefault="008F16DF" w:rsidP="004B4864">
      <w:pPr>
        <w:spacing w:after="0"/>
        <w:jc w:val="both"/>
        <w:rPr>
          <w:rFonts w:cs="Arial"/>
          <w:lang w:val="pt-BR"/>
        </w:rPr>
      </w:pPr>
      <w:r w:rsidRPr="00203C20">
        <w:rPr>
          <w:rFonts w:cs="Arial"/>
          <w:b/>
          <w:lang w:val="pt-BR"/>
        </w:rPr>
        <w:t>22.2</w:t>
      </w:r>
      <w:r w:rsidRPr="00203C20">
        <w:rPr>
          <w:rFonts w:cs="Arial"/>
          <w:lang w:val="pt-BR"/>
        </w:rPr>
        <w:t xml:space="preserve"> Anexele şi documentele contractului fac parte integranta din prezentul contract.</w:t>
      </w:r>
    </w:p>
    <w:p w14:paraId="2D9721FE" w14:textId="77777777" w:rsidR="00952F7E" w:rsidRDefault="00952F7E" w:rsidP="004B4864">
      <w:pPr>
        <w:spacing w:after="0" w:line="240" w:lineRule="auto"/>
        <w:jc w:val="both"/>
        <w:rPr>
          <w:rFonts w:asciiTheme="minorHAnsi" w:hAnsiTheme="minorHAnsi" w:cs="Arial"/>
          <w:b/>
          <w:bCs/>
        </w:rPr>
      </w:pPr>
    </w:p>
    <w:p w14:paraId="054FE361" w14:textId="77777777" w:rsidR="00952F7E" w:rsidRDefault="00952F7E" w:rsidP="004B4864">
      <w:pPr>
        <w:spacing w:after="0" w:line="240" w:lineRule="auto"/>
        <w:jc w:val="both"/>
        <w:rPr>
          <w:rFonts w:asciiTheme="minorHAnsi" w:hAnsiTheme="minorHAnsi" w:cs="Arial"/>
          <w:b/>
          <w:bCs/>
        </w:rPr>
      </w:pPr>
    </w:p>
    <w:p w14:paraId="636974AE" w14:textId="19FFCC5E" w:rsidR="00090335" w:rsidRPr="00441A3D" w:rsidRDefault="00090335" w:rsidP="004B4864">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şi unul pentru prestator.                </w:t>
      </w:r>
    </w:p>
    <w:p w14:paraId="04E45429" w14:textId="4BAC5B2A" w:rsidR="00D47E73" w:rsidRPr="00CC07EA" w:rsidRDefault="008F16DF" w:rsidP="00CC07EA">
      <w:pPr>
        <w:pStyle w:val="BodyTextIndent"/>
        <w:spacing w:after="0"/>
        <w:ind w:left="0"/>
        <w:rPr>
          <w:rFonts w:cs="Calibri"/>
          <w:color w:val="000000"/>
        </w:rPr>
      </w:pPr>
      <w:r w:rsidRPr="009279A6">
        <w:rPr>
          <w:rFonts w:cs="Calibri"/>
          <w:color w:val="000000"/>
        </w:rPr>
        <w:t>Conform legislatiei in vigoare privind semnătura electronica, contractul digital semnat electronic folosind un certificat digital calificat are valoarea legală a documentelor tipărite semnate olograf și ștampilate.</w:t>
      </w:r>
    </w:p>
    <w:p w14:paraId="50D4EB20" w14:textId="134D06CA" w:rsidR="00D47E73" w:rsidRDefault="00D47E73" w:rsidP="00441A3D">
      <w:pPr>
        <w:spacing w:after="0" w:line="240" w:lineRule="auto"/>
        <w:jc w:val="both"/>
        <w:rPr>
          <w:rFonts w:asciiTheme="minorHAnsi" w:hAnsiTheme="minorHAnsi" w:cs="Arial"/>
          <w:b/>
          <w:bCs/>
        </w:rPr>
      </w:pPr>
    </w:p>
    <w:p w14:paraId="1B849938" w14:textId="77777777" w:rsidR="00DA4129" w:rsidRDefault="00DA4129" w:rsidP="00441A3D">
      <w:pPr>
        <w:spacing w:after="0" w:line="240" w:lineRule="auto"/>
        <w:jc w:val="both"/>
        <w:rPr>
          <w:rFonts w:asciiTheme="minorHAnsi" w:hAnsiTheme="minorHAnsi" w:cs="Arial"/>
          <w:b/>
          <w:bCs/>
        </w:rPr>
      </w:pPr>
    </w:p>
    <w:p w14:paraId="3EFF7008" w14:textId="77777777" w:rsidR="00DA4129" w:rsidRDefault="00DA4129"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C26520">
        <w:trPr>
          <w:trHeight w:val="20"/>
        </w:trPr>
        <w:tc>
          <w:tcPr>
            <w:tcW w:w="6138" w:type="dxa"/>
            <w:shd w:val="clear" w:color="auto" w:fill="auto"/>
            <w:vAlign w:val="center"/>
          </w:tcPr>
          <w:p w14:paraId="00385D4B" w14:textId="498A821C" w:rsidR="00D61378" w:rsidRPr="00012F38" w:rsidRDefault="00D61378" w:rsidP="00351A36">
            <w:pPr>
              <w:tabs>
                <w:tab w:val="left" w:pos="6663"/>
              </w:tabs>
              <w:spacing w:after="0" w:line="240" w:lineRule="auto"/>
              <w:jc w:val="both"/>
              <w:rPr>
                <w:rFonts w:cs="Calibri"/>
                <w:b/>
                <w:bCs/>
              </w:rPr>
            </w:pPr>
            <w:r w:rsidRPr="00012F38">
              <w:rPr>
                <w:rFonts w:cs="Calibri"/>
                <w:b/>
                <w:bCs/>
              </w:rPr>
              <w:t>ACHIZITOR</w:t>
            </w:r>
            <w:r w:rsidR="00EF2DFB">
              <w:rPr>
                <w:rFonts w:cs="Calibri"/>
                <w:b/>
                <w:bCs/>
              </w:rPr>
              <w:t xml:space="preserve"> (Autoritate Contractantă)</w:t>
            </w:r>
            <w:r w:rsidRPr="00012F38">
              <w:rPr>
                <w:rFonts w:cs="Calibri"/>
                <w:b/>
                <w:bCs/>
              </w:rPr>
              <w:t xml:space="preserve">   </w:t>
            </w:r>
          </w:p>
        </w:tc>
        <w:tc>
          <w:tcPr>
            <w:tcW w:w="3821" w:type="dxa"/>
            <w:shd w:val="clear" w:color="auto" w:fill="auto"/>
            <w:vAlign w:val="center"/>
          </w:tcPr>
          <w:p w14:paraId="0D5FB814" w14:textId="5BAF6420" w:rsidR="00D61378" w:rsidRPr="00012F38" w:rsidRDefault="004D51F6" w:rsidP="00351A36">
            <w:pPr>
              <w:tabs>
                <w:tab w:val="left" w:pos="6663"/>
              </w:tabs>
              <w:spacing w:after="0" w:line="240" w:lineRule="auto"/>
              <w:jc w:val="both"/>
              <w:rPr>
                <w:rFonts w:cs="Calibri"/>
                <w:b/>
                <w:bCs/>
              </w:rPr>
            </w:pPr>
            <w:r>
              <w:rPr>
                <w:rFonts w:cs="Calibri"/>
                <w:b/>
                <w:bCs/>
              </w:rPr>
              <w:t xml:space="preserve">CONTRACTANT </w:t>
            </w:r>
            <w:r w:rsidR="00EF2DFB">
              <w:rPr>
                <w:rFonts w:cs="Calibri"/>
                <w:b/>
                <w:bCs/>
              </w:rPr>
              <w:t>(</w:t>
            </w:r>
            <w:r w:rsidRPr="00012F38">
              <w:rPr>
                <w:rFonts w:cs="Calibri"/>
                <w:b/>
                <w:bCs/>
              </w:rPr>
              <w:t>Prestator</w:t>
            </w:r>
            <w:r w:rsidR="00EF2DFB">
              <w:rPr>
                <w:rFonts w:cs="Calibri"/>
                <w:b/>
                <w:bCs/>
              </w:rPr>
              <w:t>)</w:t>
            </w:r>
          </w:p>
        </w:tc>
      </w:tr>
      <w:tr w:rsidR="00D61378" w:rsidRPr="00012F38" w14:paraId="0240641F" w14:textId="77777777" w:rsidTr="00C26520">
        <w:trPr>
          <w:trHeight w:val="20"/>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C26520">
        <w:trPr>
          <w:trHeight w:val="1053"/>
        </w:trPr>
        <w:tc>
          <w:tcPr>
            <w:tcW w:w="6138" w:type="dxa"/>
            <w:shd w:val="clear" w:color="auto" w:fill="auto"/>
          </w:tcPr>
          <w:p w14:paraId="4A5A919F" w14:textId="77777777" w:rsidR="00C26520" w:rsidRDefault="00C26520" w:rsidP="00351A36">
            <w:pPr>
              <w:tabs>
                <w:tab w:val="left" w:pos="6663"/>
              </w:tabs>
              <w:spacing w:after="0" w:line="240" w:lineRule="auto"/>
              <w:jc w:val="both"/>
              <w:rPr>
                <w:rFonts w:eastAsia="Times New Roman" w:cs="Calibri"/>
              </w:rPr>
            </w:pPr>
          </w:p>
          <w:p w14:paraId="7B4DAEAF" w14:textId="6779E532"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17E5FFC3" w14:textId="7777777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Director General</w:t>
            </w:r>
          </w:p>
          <w:p w14:paraId="07D73E33" w14:textId="77777777" w:rsidR="00C26520" w:rsidRDefault="00C26520" w:rsidP="00351A36">
            <w:pPr>
              <w:tabs>
                <w:tab w:val="left" w:pos="6663"/>
              </w:tabs>
              <w:spacing w:after="0" w:line="240" w:lineRule="auto"/>
              <w:jc w:val="both"/>
              <w:rPr>
                <w:rFonts w:cs="Calibri"/>
                <w:bCs/>
              </w:rPr>
            </w:pPr>
          </w:p>
          <w:p w14:paraId="6E335CF8" w14:textId="77777777" w:rsidR="00C26520" w:rsidRPr="00012F38" w:rsidRDefault="00C26520" w:rsidP="00351A36">
            <w:pPr>
              <w:tabs>
                <w:tab w:val="left" w:pos="6663"/>
              </w:tabs>
              <w:spacing w:after="0" w:line="240" w:lineRule="auto"/>
              <w:jc w:val="both"/>
              <w:rPr>
                <w:rFonts w:cs="Calibri"/>
                <w:b/>
                <w:bCs/>
              </w:rPr>
            </w:pPr>
          </w:p>
        </w:tc>
        <w:tc>
          <w:tcPr>
            <w:tcW w:w="3821" w:type="dxa"/>
            <w:shd w:val="clear" w:color="auto" w:fill="auto"/>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C26520">
        <w:trPr>
          <w:trHeight w:val="990"/>
        </w:trPr>
        <w:tc>
          <w:tcPr>
            <w:tcW w:w="6138" w:type="dxa"/>
            <w:shd w:val="clear" w:color="auto" w:fill="auto"/>
          </w:tcPr>
          <w:p w14:paraId="59228FD3" w14:textId="1DF4642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Birou Juridic</w:t>
            </w:r>
          </w:p>
          <w:p w14:paraId="1D911131" w14:textId="77777777" w:rsidR="00C26520" w:rsidRDefault="00C26520" w:rsidP="00351A36">
            <w:pPr>
              <w:tabs>
                <w:tab w:val="left" w:pos="6663"/>
              </w:tabs>
              <w:spacing w:after="0" w:line="240" w:lineRule="auto"/>
              <w:jc w:val="both"/>
              <w:rPr>
                <w:rFonts w:cs="Calibri"/>
                <w:b/>
                <w:bCs/>
              </w:rPr>
            </w:pPr>
          </w:p>
          <w:p w14:paraId="54706D16" w14:textId="77777777" w:rsidR="00C26520" w:rsidRDefault="00C26520" w:rsidP="00351A36">
            <w:pPr>
              <w:tabs>
                <w:tab w:val="left" w:pos="6663"/>
              </w:tabs>
              <w:spacing w:after="0" w:line="240" w:lineRule="auto"/>
              <w:jc w:val="both"/>
              <w:rPr>
                <w:rFonts w:cs="Calibri"/>
                <w:b/>
                <w:bCs/>
              </w:rPr>
            </w:pPr>
          </w:p>
          <w:p w14:paraId="126E85CA" w14:textId="715E8B6E" w:rsidR="00C26520" w:rsidRPr="00012F38" w:rsidRDefault="00C26520" w:rsidP="00351A36">
            <w:pPr>
              <w:tabs>
                <w:tab w:val="left" w:pos="6663"/>
              </w:tabs>
              <w:spacing w:after="0" w:line="240" w:lineRule="auto"/>
              <w:jc w:val="both"/>
              <w:rPr>
                <w:rFonts w:cs="Calibri"/>
                <w:b/>
                <w:bCs/>
              </w:rPr>
            </w:pPr>
          </w:p>
        </w:tc>
        <w:tc>
          <w:tcPr>
            <w:tcW w:w="3821" w:type="dxa"/>
            <w:shd w:val="clear" w:color="auto" w:fill="auto"/>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C26520">
        <w:trPr>
          <w:trHeight w:val="288"/>
        </w:trPr>
        <w:tc>
          <w:tcPr>
            <w:tcW w:w="6138" w:type="dxa"/>
            <w:shd w:val="clear" w:color="auto" w:fill="auto"/>
          </w:tcPr>
          <w:p w14:paraId="7342A40A" w14:textId="00F4F832" w:rsidR="00D61378" w:rsidRPr="00012F38" w:rsidRDefault="00D61378" w:rsidP="004B4864">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tcPr>
          <w:p w14:paraId="5E9C0273" w14:textId="77777777" w:rsidR="00D61378" w:rsidRPr="00012F38" w:rsidRDefault="00D61378" w:rsidP="004B4864">
            <w:pPr>
              <w:tabs>
                <w:tab w:val="left" w:pos="6663"/>
              </w:tabs>
              <w:spacing w:after="0" w:line="240" w:lineRule="auto"/>
              <w:jc w:val="both"/>
              <w:rPr>
                <w:rFonts w:cs="Calibri"/>
                <w:b/>
                <w:bCs/>
              </w:rPr>
            </w:pPr>
          </w:p>
        </w:tc>
      </w:tr>
    </w:tbl>
    <w:p w14:paraId="799F887D" w14:textId="77777777" w:rsidR="00FF13E4" w:rsidRPr="00441A3D" w:rsidRDefault="00FF13E4" w:rsidP="008C23DA">
      <w:pPr>
        <w:suppressAutoHyphens/>
        <w:spacing w:after="0" w:line="240" w:lineRule="auto"/>
        <w:jc w:val="both"/>
        <w:rPr>
          <w:rFonts w:asciiTheme="minorHAnsi" w:hAnsiTheme="minorHAnsi" w:cs="Arial"/>
          <w:b/>
          <w:lang w:val="pt-BR" w:eastAsia="ar-SA"/>
        </w:rPr>
      </w:pPr>
    </w:p>
    <w:sectPr w:rsidR="00FF13E4" w:rsidRPr="00441A3D" w:rsidSect="00177CBA">
      <w:footerReference w:type="default" r:id="rId8"/>
      <w:footerReference w:type="first" r:id="rId9"/>
      <w:pgSz w:w="11906" w:h="16838"/>
      <w:pgMar w:top="810" w:right="709" w:bottom="99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D0D55" w14:textId="77777777" w:rsidR="00AE431C" w:rsidRDefault="00AE431C" w:rsidP="005D1B61">
      <w:pPr>
        <w:spacing w:after="0" w:line="240" w:lineRule="auto"/>
      </w:pPr>
      <w:r>
        <w:separator/>
      </w:r>
    </w:p>
  </w:endnote>
  <w:endnote w:type="continuationSeparator" w:id="0">
    <w:p w14:paraId="1AED58C1" w14:textId="77777777" w:rsidR="00AE431C" w:rsidRDefault="00AE431C"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IDFont+F3">
    <w:altName w:val="Microsoft JhengHei"/>
    <w:panose1 w:val="00000000000000000000"/>
    <w:charset w:val="88"/>
    <w:family w:val="auto"/>
    <w:notTrueType/>
    <w:pitch w:val="default"/>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Segoe UI"/>
    <w:charset w:val="00"/>
    <w:family w:val="auto"/>
    <w:pitch w:val="variable"/>
    <w:sig w:usb0="80000067"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EE"/>
    <w:family w:val="script"/>
    <w:pitch w:val="variable"/>
    <w:sig w:usb0="00000287" w:usb1="00000013"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UAlbertina">
    <w:altName w:val="MS Gothic"/>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Content>
      <w:sdt>
        <w:sdtPr>
          <w:id w:val="-1769616900"/>
          <w:docPartObj>
            <w:docPartGallery w:val="Page Numbers (Top of Page)"/>
            <w:docPartUnique/>
          </w:docPartObj>
        </w:sdt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305D2" w14:textId="77777777" w:rsidR="00AE431C" w:rsidRDefault="00AE431C" w:rsidP="005D1B61">
      <w:pPr>
        <w:spacing w:after="0" w:line="240" w:lineRule="auto"/>
      </w:pPr>
      <w:r>
        <w:separator/>
      </w:r>
    </w:p>
  </w:footnote>
  <w:footnote w:type="continuationSeparator" w:id="0">
    <w:p w14:paraId="76445452" w14:textId="77777777" w:rsidR="00AE431C" w:rsidRDefault="00AE431C"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E67F73"/>
    <w:multiLevelType w:val="hybridMultilevel"/>
    <w:tmpl w:val="4A0ABC10"/>
    <w:lvl w:ilvl="0" w:tplc="55BEF116">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3E0D41D0"/>
    <w:multiLevelType w:val="hybridMultilevel"/>
    <w:tmpl w:val="77A42FFC"/>
    <w:lvl w:ilvl="0" w:tplc="030645DA">
      <w:start w:val="1"/>
      <w:numFmt w:val="decimal"/>
      <w:lvlText w:val="%1."/>
      <w:lvlJc w:val="left"/>
      <w:pPr>
        <w:ind w:left="600" w:hanging="360"/>
      </w:pPr>
      <w:rPr>
        <w:rFonts w:hint="default"/>
        <w:b/>
        <w:i w:val="0"/>
        <w:iCs w:val="0"/>
      </w:rPr>
    </w:lvl>
    <w:lvl w:ilvl="1" w:tplc="2AB01AC8">
      <w:numFmt w:val="bullet"/>
      <w:lvlText w:val="-"/>
      <w:lvlJc w:val="left"/>
      <w:pPr>
        <w:ind w:left="1320" w:hanging="360"/>
      </w:pPr>
      <w:rPr>
        <w:rFonts w:ascii="Calibri" w:eastAsia="Times New Roman" w:hAnsi="Calibri" w:cs="Calibri" w:hint="default"/>
      </w:r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8"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1"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48826C10"/>
    <w:multiLevelType w:val="hybridMultilevel"/>
    <w:tmpl w:val="91DE8CFA"/>
    <w:lvl w:ilvl="0" w:tplc="BBCC2A0E">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8225D60"/>
    <w:multiLevelType w:val="hybridMultilevel"/>
    <w:tmpl w:val="1B40AD1A"/>
    <w:lvl w:ilvl="0" w:tplc="838883BA">
      <w:start w:val="1"/>
      <w:numFmt w:val="decimal"/>
      <w:lvlText w:val="%1."/>
      <w:lvlJc w:val="left"/>
      <w:pPr>
        <w:ind w:left="345" w:hanging="360"/>
      </w:pPr>
      <w:rPr>
        <w:rFonts w:asciiTheme="minorHAnsi" w:eastAsia="CIDFont+F3" w:hAnsiTheme="minorHAnsi" w:cstheme="minorHAnsi"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8"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9"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1"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1969124747">
    <w:abstractNumId w:val="21"/>
  </w:num>
  <w:num w:numId="2" w16cid:durableId="696352131">
    <w:abstractNumId w:val="0"/>
  </w:num>
  <w:num w:numId="3" w16cid:durableId="45497576">
    <w:abstractNumId w:val="33"/>
  </w:num>
  <w:num w:numId="4" w16cid:durableId="1182015136">
    <w:abstractNumId w:val="28"/>
  </w:num>
  <w:num w:numId="5" w16cid:durableId="458228542">
    <w:abstractNumId w:val="11"/>
  </w:num>
  <w:num w:numId="6" w16cid:durableId="575164513">
    <w:abstractNumId w:val="4"/>
  </w:num>
  <w:num w:numId="7" w16cid:durableId="38017705">
    <w:abstractNumId w:val="18"/>
  </w:num>
  <w:num w:numId="8" w16cid:durableId="1839080954">
    <w:abstractNumId w:val="14"/>
  </w:num>
  <w:num w:numId="9" w16cid:durableId="1621105955">
    <w:abstractNumId w:val="8"/>
  </w:num>
  <w:num w:numId="10" w16cid:durableId="1283346772">
    <w:abstractNumId w:val="25"/>
  </w:num>
  <w:num w:numId="11" w16cid:durableId="1381443250">
    <w:abstractNumId w:val="30"/>
  </w:num>
  <w:num w:numId="12" w16cid:durableId="1007370588">
    <w:abstractNumId w:val="32"/>
  </w:num>
  <w:num w:numId="13" w16cid:durableId="1524587614">
    <w:abstractNumId w:val="26"/>
  </w:num>
  <w:num w:numId="14" w16cid:durableId="1006175232">
    <w:abstractNumId w:val="10"/>
  </w:num>
  <w:num w:numId="15" w16cid:durableId="221718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7899362">
    <w:abstractNumId w:val="20"/>
  </w:num>
  <w:num w:numId="17" w16cid:durableId="1939948949">
    <w:abstractNumId w:val="23"/>
  </w:num>
  <w:num w:numId="18" w16cid:durableId="1319992987">
    <w:abstractNumId w:val="1"/>
  </w:num>
  <w:num w:numId="19" w16cid:durableId="1907833310">
    <w:abstractNumId w:val="2"/>
  </w:num>
  <w:num w:numId="20" w16cid:durableId="847987465">
    <w:abstractNumId w:val="13"/>
  </w:num>
  <w:num w:numId="21" w16cid:durableId="851841488">
    <w:abstractNumId w:val="12"/>
  </w:num>
  <w:num w:numId="22" w16cid:durableId="2131778746">
    <w:abstractNumId w:val="29"/>
  </w:num>
  <w:num w:numId="23" w16cid:durableId="1632635071">
    <w:abstractNumId w:val="9"/>
  </w:num>
  <w:num w:numId="24" w16cid:durableId="1325937494">
    <w:abstractNumId w:val="19"/>
  </w:num>
  <w:num w:numId="25" w16cid:durableId="1685789565">
    <w:abstractNumId w:val="24"/>
  </w:num>
  <w:num w:numId="26" w16cid:durableId="685134365">
    <w:abstractNumId w:val="22"/>
  </w:num>
  <w:num w:numId="27" w16cid:durableId="1971012168">
    <w:abstractNumId w:val="6"/>
  </w:num>
  <w:num w:numId="28" w16cid:durableId="267781091">
    <w:abstractNumId w:val="31"/>
  </w:num>
  <w:num w:numId="29" w16cid:durableId="895434467">
    <w:abstractNumId w:val="7"/>
  </w:num>
  <w:num w:numId="30" w16cid:durableId="1414816818">
    <w:abstractNumId w:val="3"/>
  </w:num>
  <w:num w:numId="31" w16cid:durableId="2051373887">
    <w:abstractNumId w:val="5"/>
  </w:num>
  <w:num w:numId="32" w16cid:durableId="2516647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5881398">
    <w:abstractNumId w:val="17"/>
  </w:num>
  <w:num w:numId="34" w16cid:durableId="193352722">
    <w:abstractNumId w:val="15"/>
  </w:num>
  <w:num w:numId="35" w16cid:durableId="20035024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20E12"/>
    <w:rsid w:val="00055D4A"/>
    <w:rsid w:val="00076C63"/>
    <w:rsid w:val="00090335"/>
    <w:rsid w:val="000B10F4"/>
    <w:rsid w:val="000B7979"/>
    <w:rsid w:val="000E0393"/>
    <w:rsid w:val="00113D1A"/>
    <w:rsid w:val="0013070A"/>
    <w:rsid w:val="0016007E"/>
    <w:rsid w:val="00171DD9"/>
    <w:rsid w:val="00177CBA"/>
    <w:rsid w:val="001B4DB3"/>
    <w:rsid w:val="001E6557"/>
    <w:rsid w:val="001E7EDB"/>
    <w:rsid w:val="001F0919"/>
    <w:rsid w:val="00203C20"/>
    <w:rsid w:val="00213726"/>
    <w:rsid w:val="00226D96"/>
    <w:rsid w:val="00252ABC"/>
    <w:rsid w:val="00274C22"/>
    <w:rsid w:val="002752D1"/>
    <w:rsid w:val="00286756"/>
    <w:rsid w:val="002A5B47"/>
    <w:rsid w:val="002B5CE0"/>
    <w:rsid w:val="002C0AF7"/>
    <w:rsid w:val="002C371C"/>
    <w:rsid w:val="002D2D2D"/>
    <w:rsid w:val="002F1702"/>
    <w:rsid w:val="00301544"/>
    <w:rsid w:val="00340A83"/>
    <w:rsid w:val="0037221F"/>
    <w:rsid w:val="003864BA"/>
    <w:rsid w:val="003A0C23"/>
    <w:rsid w:val="003A4851"/>
    <w:rsid w:val="003C039B"/>
    <w:rsid w:val="00441A3D"/>
    <w:rsid w:val="0044585B"/>
    <w:rsid w:val="0046121C"/>
    <w:rsid w:val="004968D3"/>
    <w:rsid w:val="004A0CB8"/>
    <w:rsid w:val="004A109A"/>
    <w:rsid w:val="004B4864"/>
    <w:rsid w:val="004D51F6"/>
    <w:rsid w:val="004E1041"/>
    <w:rsid w:val="00541D7C"/>
    <w:rsid w:val="00557257"/>
    <w:rsid w:val="00563A6E"/>
    <w:rsid w:val="005D1B61"/>
    <w:rsid w:val="005E1766"/>
    <w:rsid w:val="005F1A4A"/>
    <w:rsid w:val="0062203F"/>
    <w:rsid w:val="00654B02"/>
    <w:rsid w:val="0065690F"/>
    <w:rsid w:val="00660131"/>
    <w:rsid w:val="006727AA"/>
    <w:rsid w:val="006C4C8D"/>
    <w:rsid w:val="00701786"/>
    <w:rsid w:val="007702C8"/>
    <w:rsid w:val="00780953"/>
    <w:rsid w:val="007B0E30"/>
    <w:rsid w:val="007F5D17"/>
    <w:rsid w:val="00807AAF"/>
    <w:rsid w:val="0084188E"/>
    <w:rsid w:val="00850520"/>
    <w:rsid w:val="00870B40"/>
    <w:rsid w:val="008C23DA"/>
    <w:rsid w:val="008D1D29"/>
    <w:rsid w:val="008E2C4C"/>
    <w:rsid w:val="008F16DF"/>
    <w:rsid w:val="00907C34"/>
    <w:rsid w:val="00920137"/>
    <w:rsid w:val="0094135D"/>
    <w:rsid w:val="0094497E"/>
    <w:rsid w:val="00952F7E"/>
    <w:rsid w:val="00965D6C"/>
    <w:rsid w:val="00A6365E"/>
    <w:rsid w:val="00A702A5"/>
    <w:rsid w:val="00A70C6A"/>
    <w:rsid w:val="00A75C3E"/>
    <w:rsid w:val="00A7634B"/>
    <w:rsid w:val="00AB162B"/>
    <w:rsid w:val="00AE431C"/>
    <w:rsid w:val="00AF045B"/>
    <w:rsid w:val="00B216A2"/>
    <w:rsid w:val="00B222E1"/>
    <w:rsid w:val="00B330C1"/>
    <w:rsid w:val="00B770DB"/>
    <w:rsid w:val="00BC1B93"/>
    <w:rsid w:val="00C06670"/>
    <w:rsid w:val="00C12B53"/>
    <w:rsid w:val="00C26520"/>
    <w:rsid w:val="00C42C27"/>
    <w:rsid w:val="00C45E7A"/>
    <w:rsid w:val="00C7214C"/>
    <w:rsid w:val="00C770E1"/>
    <w:rsid w:val="00CA2EEF"/>
    <w:rsid w:val="00CB569A"/>
    <w:rsid w:val="00CC07EA"/>
    <w:rsid w:val="00CF4C3D"/>
    <w:rsid w:val="00D35D83"/>
    <w:rsid w:val="00D47E73"/>
    <w:rsid w:val="00D61378"/>
    <w:rsid w:val="00DA4129"/>
    <w:rsid w:val="00DA4ECB"/>
    <w:rsid w:val="00DA7706"/>
    <w:rsid w:val="00DA7B73"/>
    <w:rsid w:val="00DD3D6E"/>
    <w:rsid w:val="00DE051E"/>
    <w:rsid w:val="00DE1C5E"/>
    <w:rsid w:val="00DE59EA"/>
    <w:rsid w:val="00E14E65"/>
    <w:rsid w:val="00E20FB8"/>
    <w:rsid w:val="00EC2C93"/>
    <w:rsid w:val="00EE2ACD"/>
    <w:rsid w:val="00EF2DFB"/>
    <w:rsid w:val="00EF722B"/>
    <w:rsid w:val="00F10E01"/>
    <w:rsid w:val="00F14639"/>
    <w:rsid w:val="00F2106E"/>
    <w:rsid w:val="00F42C67"/>
    <w:rsid w:val="00F56876"/>
    <w:rsid w:val="00F80D82"/>
    <w:rsid w:val="00FA0E5E"/>
    <w:rsid w:val="00FB2F4F"/>
    <w:rsid w:val="00FB5D4E"/>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Forth level"/>
    <w:basedOn w:val="Normal"/>
    <w:link w:val="ListParagraphChar"/>
    <w:uiPriority w:val="34"/>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115">
      <w:bodyDiv w:val="1"/>
      <w:marLeft w:val="0"/>
      <w:marRight w:val="0"/>
      <w:marTop w:val="0"/>
      <w:marBottom w:val="0"/>
      <w:divBdr>
        <w:top w:val="none" w:sz="0" w:space="0" w:color="auto"/>
        <w:left w:val="none" w:sz="0" w:space="0" w:color="auto"/>
        <w:bottom w:val="none" w:sz="0" w:space="0" w:color="auto"/>
        <w:right w:val="none" w:sz="0" w:space="0" w:color="auto"/>
      </w:divBdr>
    </w:div>
    <w:div w:id="21249220">
      <w:bodyDiv w:val="1"/>
      <w:marLeft w:val="0"/>
      <w:marRight w:val="0"/>
      <w:marTop w:val="0"/>
      <w:marBottom w:val="0"/>
      <w:divBdr>
        <w:top w:val="none" w:sz="0" w:space="0" w:color="auto"/>
        <w:left w:val="none" w:sz="0" w:space="0" w:color="auto"/>
        <w:bottom w:val="none" w:sz="0" w:space="0" w:color="auto"/>
        <w:right w:val="none" w:sz="0" w:space="0" w:color="auto"/>
      </w:divBdr>
    </w:div>
    <w:div w:id="1093286648">
      <w:bodyDiv w:val="1"/>
      <w:marLeft w:val="0"/>
      <w:marRight w:val="0"/>
      <w:marTop w:val="0"/>
      <w:marBottom w:val="0"/>
      <w:divBdr>
        <w:top w:val="none" w:sz="0" w:space="0" w:color="auto"/>
        <w:left w:val="none" w:sz="0" w:space="0" w:color="auto"/>
        <w:bottom w:val="none" w:sz="0" w:space="0" w:color="auto"/>
        <w:right w:val="none" w:sz="0" w:space="0" w:color="auto"/>
      </w:divBdr>
    </w:div>
    <w:div w:id="1804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rept.ro/001782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7</Pages>
  <Words>3669</Words>
  <Characters>20919</Characters>
  <Application>Microsoft Office Word</Application>
  <DocSecurity>0</DocSecurity>
  <Lines>174</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Monica Lutz</cp:lastModifiedBy>
  <cp:revision>78</cp:revision>
  <dcterms:created xsi:type="dcterms:W3CDTF">2021-06-28T08:07:00Z</dcterms:created>
  <dcterms:modified xsi:type="dcterms:W3CDTF">2023-11-02T15:01:00Z</dcterms:modified>
</cp:coreProperties>
</file>