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8A" w:rsidRDefault="00B2258A">
      <w:pPr>
        <w:spacing w:after="0" w:line="240" w:lineRule="auto"/>
        <w:jc w:val="center"/>
        <w:rPr>
          <w:rFonts w:ascii="Blogger Sans" w:eastAsia="Blogger Sans" w:hAnsi="Blogger Sans" w:cs="Blogger Sans"/>
          <w:b/>
          <w:sz w:val="36"/>
          <w:szCs w:val="36"/>
        </w:rPr>
      </w:pPr>
    </w:p>
    <w:p w:rsidR="00B2258A" w:rsidRDefault="003B7B29">
      <w:pPr>
        <w:spacing w:after="0" w:line="240" w:lineRule="auto"/>
        <w:jc w:val="center"/>
        <w:rPr>
          <w:rFonts w:ascii="Blogger Sans" w:eastAsia="Blogger Sans" w:hAnsi="Blogger Sans" w:cs="Blogger Sans"/>
          <w:b/>
          <w:sz w:val="36"/>
          <w:szCs w:val="36"/>
        </w:rPr>
      </w:pPr>
      <w:r>
        <w:rPr>
          <w:rFonts w:ascii="Blogger Sans" w:eastAsia="Blogger Sans" w:hAnsi="Blogger Sans" w:cs="Blogger Sans"/>
          <w:b/>
          <w:sz w:val="36"/>
          <w:szCs w:val="36"/>
        </w:rPr>
        <w:t>Re</w:t>
      </w:r>
      <w:r>
        <w:rPr>
          <w:rFonts w:ascii="Cambria" w:eastAsia="Cambria" w:hAnsi="Cambria" w:cs="Cambria"/>
          <w:b/>
          <w:sz w:val="36"/>
          <w:szCs w:val="36"/>
        </w:rPr>
        <w:t>ț</w:t>
      </w:r>
      <w:r>
        <w:rPr>
          <w:rFonts w:ascii="Blogger Sans" w:eastAsia="Blogger Sans" w:hAnsi="Blogger Sans" w:cs="Blogger Sans"/>
          <w:b/>
          <w:sz w:val="36"/>
          <w:szCs w:val="36"/>
        </w:rPr>
        <w:t>eaua Enterprise Europe Network în sprijinul întreprinderilor din Regiunea Nord-Est</w:t>
      </w:r>
    </w:p>
    <w:p w:rsidR="00B2258A" w:rsidRDefault="00B2258A">
      <w:pPr>
        <w:spacing w:after="0" w:line="240" w:lineRule="auto"/>
        <w:jc w:val="center"/>
        <w:rPr>
          <w:rFonts w:ascii="Blogger Sans" w:eastAsia="Blogger Sans" w:hAnsi="Blogger Sans" w:cs="Blogger Sans"/>
          <w:b/>
          <w:sz w:val="36"/>
          <w:szCs w:val="36"/>
        </w:rPr>
      </w:pPr>
    </w:p>
    <w:p w:rsidR="00B2258A" w:rsidRDefault="003B7B29">
      <w:pPr>
        <w:spacing w:after="0" w:line="240" w:lineRule="auto"/>
        <w:jc w:val="center"/>
        <w:rPr>
          <w:rFonts w:ascii="Blogger Sans" w:eastAsia="Blogger Sans" w:hAnsi="Blogger Sans" w:cs="Blogger Sans"/>
          <w:b/>
          <w:sz w:val="32"/>
          <w:szCs w:val="32"/>
        </w:rPr>
      </w:pPr>
      <w:r>
        <w:rPr>
          <w:rFonts w:ascii="Blogger Sans" w:eastAsia="Blogger Sans" w:hAnsi="Blogger Sans" w:cs="Blogger Sans"/>
          <w:b/>
          <w:sz w:val="32"/>
          <w:szCs w:val="32"/>
        </w:rPr>
        <w:t>Seminar</w:t>
      </w:r>
      <w:r w:rsidR="007C4FB7">
        <w:rPr>
          <w:rFonts w:ascii="Blogger Sans" w:eastAsia="Blogger Sans" w:hAnsi="Blogger Sans" w:cs="Blogger Sans"/>
          <w:b/>
          <w:sz w:val="32"/>
          <w:szCs w:val="32"/>
        </w:rPr>
        <w:t>e</w:t>
      </w:r>
      <w:r>
        <w:rPr>
          <w:rFonts w:ascii="Blogger Sans" w:eastAsia="Blogger Sans" w:hAnsi="Blogger Sans" w:cs="Blogger Sans"/>
          <w:b/>
          <w:sz w:val="32"/>
          <w:szCs w:val="32"/>
        </w:rPr>
        <w:t xml:space="preserve"> de informare </w:t>
      </w:r>
    </w:p>
    <w:p w:rsidR="00B2258A" w:rsidRDefault="00B2258A">
      <w:pPr>
        <w:spacing w:after="0" w:line="240" w:lineRule="auto"/>
        <w:jc w:val="center"/>
        <w:rPr>
          <w:rFonts w:ascii="Blogger Sans" w:eastAsia="Blogger Sans" w:hAnsi="Blogger Sans" w:cs="Blogger Sans"/>
          <w:b/>
          <w:sz w:val="32"/>
          <w:szCs w:val="32"/>
        </w:rPr>
      </w:pPr>
    </w:p>
    <w:p w:rsidR="00B2258A" w:rsidRDefault="003B7B29">
      <w:pPr>
        <w:spacing w:after="0" w:line="240" w:lineRule="auto"/>
        <w:jc w:val="left"/>
        <w:rPr>
          <w:rFonts w:ascii="Blogger Sans" w:eastAsia="Blogger Sans" w:hAnsi="Blogger Sans" w:cs="Blogger Sans"/>
          <w:b/>
          <w:sz w:val="28"/>
        </w:rPr>
      </w:pPr>
      <w:r>
        <w:rPr>
          <w:rFonts w:ascii="Blogger Sans" w:eastAsia="Blogger Sans" w:hAnsi="Blogger Sans" w:cs="Blogger Sans"/>
          <w:b/>
          <w:sz w:val="28"/>
        </w:rPr>
        <w:t xml:space="preserve">Suceava, 22 noiembrie 2022, Camera de Comert </w:t>
      </w:r>
      <w:r>
        <w:rPr>
          <w:rFonts w:ascii="Cambria" w:eastAsia="Cambria" w:hAnsi="Cambria" w:cs="Cambria"/>
          <w:b/>
          <w:sz w:val="28"/>
        </w:rPr>
        <w:t>ș</w:t>
      </w:r>
      <w:r>
        <w:rPr>
          <w:rFonts w:ascii="Blogger Sans" w:eastAsia="Blogger Sans" w:hAnsi="Blogger Sans" w:cs="Blogger Sans"/>
          <w:b/>
          <w:sz w:val="28"/>
        </w:rPr>
        <w:t xml:space="preserve">i Industrie Suceava </w:t>
      </w:r>
    </w:p>
    <w:p w:rsidR="00B2258A" w:rsidRDefault="003B7B29">
      <w:pPr>
        <w:spacing w:after="0" w:line="240" w:lineRule="auto"/>
        <w:rPr>
          <w:rFonts w:ascii="Blogger Sans" w:eastAsia="Blogger Sans" w:hAnsi="Blogger Sans" w:cs="Blogger Sans"/>
          <w:b/>
          <w:sz w:val="28"/>
        </w:rPr>
      </w:pPr>
      <w:bookmarkStart w:id="0" w:name="_heading=h.gjdgxs" w:colFirst="0" w:colLast="0"/>
      <w:bookmarkEnd w:id="0"/>
      <w:r>
        <w:rPr>
          <w:rFonts w:ascii="Blogger Sans" w:eastAsia="Blogger Sans" w:hAnsi="Blogger Sans" w:cs="Blogger Sans"/>
          <w:b/>
          <w:sz w:val="28"/>
        </w:rPr>
        <w:t xml:space="preserve">Piatra-Neamt, 23 noiembrie 2022, Rubik Hub </w:t>
      </w:r>
    </w:p>
    <w:p w:rsidR="00B2258A" w:rsidRDefault="003B7B29">
      <w:pPr>
        <w:spacing w:after="0" w:line="240" w:lineRule="auto"/>
        <w:rPr>
          <w:rFonts w:ascii="Blogger Sans" w:eastAsia="Blogger Sans" w:hAnsi="Blogger Sans" w:cs="Blogger Sans"/>
          <w:b/>
          <w:sz w:val="28"/>
        </w:rPr>
      </w:pPr>
      <w:r>
        <w:rPr>
          <w:rFonts w:ascii="Blogger Sans" w:eastAsia="Blogger Sans" w:hAnsi="Blogger Sans" w:cs="Blogger Sans"/>
          <w:b/>
          <w:sz w:val="28"/>
        </w:rPr>
        <w:t xml:space="preserve">Iasi, 24 noiembrie 2022, Parcul </w:t>
      </w:r>
      <w:r>
        <w:rPr>
          <w:rFonts w:ascii="Cambria" w:eastAsia="Cambria" w:hAnsi="Cambria" w:cs="Cambria"/>
          <w:b/>
          <w:sz w:val="28"/>
        </w:rPr>
        <w:t>Ș</w:t>
      </w:r>
      <w:r>
        <w:rPr>
          <w:rFonts w:ascii="Blogger Sans" w:eastAsia="Blogger Sans" w:hAnsi="Blogger Sans" w:cs="Blogger Sans"/>
          <w:b/>
          <w:sz w:val="28"/>
        </w:rPr>
        <w:t>tiin</w:t>
      </w:r>
      <w:r>
        <w:rPr>
          <w:rFonts w:ascii="Cambria" w:eastAsia="Cambria" w:hAnsi="Cambria" w:cs="Cambria"/>
          <w:b/>
          <w:sz w:val="28"/>
        </w:rPr>
        <w:t>ț</w:t>
      </w:r>
      <w:r>
        <w:rPr>
          <w:rFonts w:ascii="Blogger Sans" w:eastAsia="Blogger Sans" w:hAnsi="Blogger Sans" w:cs="Blogger Sans"/>
          <w:b/>
          <w:sz w:val="28"/>
        </w:rPr>
        <w:t xml:space="preserve">ific si Tehnologic Tehnopolis </w:t>
      </w:r>
    </w:p>
    <w:p w:rsidR="00B2258A" w:rsidRDefault="00B2258A">
      <w:pPr>
        <w:spacing w:after="0" w:line="240" w:lineRule="auto"/>
        <w:rPr>
          <w:rFonts w:ascii="Blogger Sans" w:eastAsia="Blogger Sans" w:hAnsi="Blogger Sans" w:cs="Blogger Sans"/>
          <w:b/>
          <w:sz w:val="32"/>
          <w:szCs w:val="32"/>
        </w:rPr>
      </w:pPr>
    </w:p>
    <w:tbl>
      <w:tblPr>
        <w:tblStyle w:val="a"/>
        <w:tblW w:w="96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506"/>
      </w:tblGrid>
      <w:tr w:rsidR="00B2258A">
        <w:tc>
          <w:tcPr>
            <w:tcW w:w="2127" w:type="dxa"/>
            <w:shd w:val="clear" w:color="auto" w:fill="auto"/>
          </w:tcPr>
          <w:p w:rsidR="00B2258A" w:rsidRPr="007C4FB7" w:rsidRDefault="003B7B29">
            <w:pPr>
              <w:spacing w:after="0" w:line="240" w:lineRule="auto"/>
              <w:jc w:val="left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>11.00 -  11.20</w:t>
            </w:r>
          </w:p>
        </w:tc>
        <w:tc>
          <w:tcPr>
            <w:tcW w:w="7506" w:type="dxa"/>
            <w:shd w:val="clear" w:color="auto" w:fill="auto"/>
          </w:tcPr>
          <w:p w:rsidR="007C4FB7" w:rsidRDefault="007C4FB7" w:rsidP="007C4FB7">
            <w:pPr>
              <w:spacing w:after="0" w:line="240" w:lineRule="auto"/>
              <w:rPr>
                <w:rFonts w:ascii="Blogger Sans" w:eastAsia="Blogger Sans" w:hAnsi="Blogger Sans" w:cs="Blogger Sans"/>
                <w:b/>
                <w:sz w:val="24"/>
                <w:szCs w:val="24"/>
              </w:rPr>
            </w:pP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>Inregistrare participanti.</w:t>
            </w:r>
          </w:p>
          <w:p w:rsidR="007C4FB7" w:rsidRPr="007C4FB7" w:rsidRDefault="007C4FB7" w:rsidP="007C4FB7">
            <w:pPr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B2258A">
        <w:tc>
          <w:tcPr>
            <w:tcW w:w="2127" w:type="dxa"/>
            <w:shd w:val="clear" w:color="auto" w:fill="auto"/>
          </w:tcPr>
          <w:p w:rsidR="00B2258A" w:rsidRPr="007C4FB7" w:rsidRDefault="003B7B29">
            <w:pPr>
              <w:spacing w:after="0" w:line="240" w:lineRule="auto"/>
              <w:jc w:val="left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>11.20 – 11.30</w:t>
            </w:r>
          </w:p>
        </w:tc>
        <w:tc>
          <w:tcPr>
            <w:tcW w:w="7506" w:type="dxa"/>
            <w:shd w:val="clear" w:color="auto" w:fill="auto"/>
          </w:tcPr>
          <w:p w:rsidR="00B2258A" w:rsidRDefault="003B7B29" w:rsidP="007C4FB7">
            <w:pPr>
              <w:spacing w:after="0" w:line="240" w:lineRule="auto"/>
              <w:rPr>
                <w:rFonts w:ascii="Blogger Sans" w:eastAsia="Blogger Sans" w:hAnsi="Blogger Sans" w:cs="Blogger Sans"/>
                <w:b/>
                <w:sz w:val="24"/>
                <w:szCs w:val="24"/>
              </w:rPr>
            </w:pP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 xml:space="preserve">Cuvânt introductiv. Prezentare organizatori </w:t>
            </w:r>
            <w:r w:rsidRPr="007C4FB7">
              <w:rPr>
                <w:rFonts w:ascii="Cambria" w:eastAsia="Blogger Sans" w:hAnsi="Cambria" w:cs="Cambria"/>
                <w:b/>
                <w:sz w:val="24"/>
                <w:szCs w:val="24"/>
              </w:rPr>
              <w:t>ș</w:t>
            </w: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>i agend</w:t>
            </w:r>
            <w:r w:rsidRPr="007C4FB7">
              <w:rPr>
                <w:rFonts w:ascii="MS PMincho" w:eastAsia="MS PMincho" w:hAnsi="MS PMincho" w:cs="MS PMincho" w:hint="eastAsia"/>
                <w:b/>
                <w:sz w:val="24"/>
                <w:szCs w:val="24"/>
              </w:rPr>
              <w:t>ă</w:t>
            </w: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 xml:space="preserve"> eveniment.</w:t>
            </w:r>
          </w:p>
          <w:p w:rsidR="007C4FB7" w:rsidRPr="007C4FB7" w:rsidRDefault="007C4FB7" w:rsidP="007C4FB7">
            <w:pPr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B2258A">
        <w:tc>
          <w:tcPr>
            <w:tcW w:w="2127" w:type="dxa"/>
            <w:shd w:val="clear" w:color="auto" w:fill="auto"/>
          </w:tcPr>
          <w:p w:rsidR="00B2258A" w:rsidRPr="007C4FB7" w:rsidRDefault="003B7B29">
            <w:pPr>
              <w:spacing w:after="0" w:line="240" w:lineRule="auto"/>
              <w:jc w:val="left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>11.30 – 12.00</w:t>
            </w:r>
          </w:p>
        </w:tc>
        <w:tc>
          <w:tcPr>
            <w:tcW w:w="7506" w:type="dxa"/>
            <w:shd w:val="clear" w:color="auto" w:fill="auto"/>
          </w:tcPr>
          <w:p w:rsidR="007C4FB7" w:rsidRDefault="007C4FB7" w:rsidP="007C4FB7">
            <w:pPr>
              <w:spacing w:after="0" w:line="240" w:lineRule="auto"/>
              <w:rPr>
                <w:rFonts w:ascii="Blogger Sans" w:eastAsia="Blogger Sans" w:hAnsi="Blogger Sans" w:cs="Blogger Sans"/>
                <w:b/>
                <w:sz w:val="24"/>
                <w:szCs w:val="24"/>
              </w:rPr>
            </w:pP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>Servicii d</w:t>
            </w:r>
            <w:r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>e sprijin a afacerilor, inovare -</w:t>
            </w: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 xml:space="preserve">cercetare-dezvoltare,  digitalizare </w:t>
            </w:r>
            <w:r w:rsidRPr="007C4FB7">
              <w:rPr>
                <w:rFonts w:ascii="Cambria" w:eastAsia="Blogger Sans" w:hAnsi="Cambria" w:cs="Cambria"/>
                <w:b/>
                <w:sz w:val="24"/>
                <w:szCs w:val="24"/>
              </w:rPr>
              <w:t>ș</w:t>
            </w: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>i sustenabilitate prin Re</w:t>
            </w:r>
            <w:r w:rsidRPr="007C4FB7">
              <w:rPr>
                <w:rFonts w:ascii="Cambria" w:eastAsia="Blogger Sans" w:hAnsi="Cambria" w:cs="Cambria"/>
                <w:b/>
                <w:sz w:val="24"/>
                <w:szCs w:val="24"/>
              </w:rPr>
              <w:t>ț</w:t>
            </w: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>eaua Enterprise Europe Network</w:t>
            </w:r>
          </w:p>
          <w:p w:rsidR="007C4FB7" w:rsidRPr="007C4FB7" w:rsidRDefault="007C4FB7" w:rsidP="007C4FB7">
            <w:pPr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B2258A">
        <w:tc>
          <w:tcPr>
            <w:tcW w:w="2127" w:type="dxa"/>
            <w:shd w:val="clear" w:color="auto" w:fill="auto"/>
          </w:tcPr>
          <w:p w:rsidR="00B2258A" w:rsidRPr="007C4FB7" w:rsidRDefault="003B7B29">
            <w:pPr>
              <w:spacing w:after="0" w:line="240" w:lineRule="auto"/>
              <w:jc w:val="left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>12.00 -  12.30</w:t>
            </w:r>
          </w:p>
        </w:tc>
        <w:tc>
          <w:tcPr>
            <w:tcW w:w="7506" w:type="dxa"/>
            <w:shd w:val="clear" w:color="auto" w:fill="auto"/>
          </w:tcPr>
          <w:p w:rsidR="00B2258A" w:rsidRDefault="003B7B29" w:rsidP="007C4FB7">
            <w:pPr>
              <w:spacing w:after="0" w:line="240" w:lineRule="auto"/>
              <w:rPr>
                <w:rFonts w:ascii="Blogger Sans" w:eastAsia="Blogger Sans" w:hAnsi="Blogger Sans" w:cs="Blogger Sans"/>
                <w:b/>
                <w:sz w:val="24"/>
                <w:szCs w:val="24"/>
              </w:rPr>
            </w:pP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>Accelerarea transformării digitale prin servicii specializate oferite de hub-ul regional de inovare</w:t>
            </w: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 xml:space="preserve"> digitală eDIH-DIZ (Digital Innovation Zone)</w:t>
            </w:r>
          </w:p>
          <w:p w:rsidR="007C4FB7" w:rsidRPr="007C4FB7" w:rsidRDefault="007C4FB7" w:rsidP="007C4FB7">
            <w:pPr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B2258A">
        <w:tc>
          <w:tcPr>
            <w:tcW w:w="2127" w:type="dxa"/>
            <w:shd w:val="clear" w:color="auto" w:fill="auto"/>
          </w:tcPr>
          <w:p w:rsidR="00B2258A" w:rsidRPr="007C4FB7" w:rsidRDefault="003B7B29">
            <w:pPr>
              <w:spacing w:after="0" w:line="240" w:lineRule="auto"/>
              <w:jc w:val="left"/>
              <w:rPr>
                <w:rFonts w:ascii="Blogger Sans" w:eastAsia="Blogger Sans" w:hAnsi="Blogger Sans" w:cs="Blogger Sans"/>
                <w:b/>
                <w:sz w:val="24"/>
                <w:szCs w:val="24"/>
              </w:rPr>
            </w:pP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>12.30 -  13.00</w:t>
            </w:r>
          </w:p>
          <w:p w:rsidR="00B2258A" w:rsidRPr="007C4FB7" w:rsidRDefault="00B2258A">
            <w:pPr>
              <w:spacing w:after="0" w:line="240" w:lineRule="auto"/>
              <w:jc w:val="left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7506" w:type="dxa"/>
            <w:shd w:val="clear" w:color="auto" w:fill="auto"/>
          </w:tcPr>
          <w:p w:rsidR="00B2258A" w:rsidRDefault="003B7B29" w:rsidP="007C4FB7">
            <w:pPr>
              <w:spacing w:after="0" w:line="240" w:lineRule="auto"/>
              <w:rPr>
                <w:rFonts w:ascii="Blogger Sans" w:eastAsia="Blogger Sans" w:hAnsi="Blogger Sans" w:cs="Blogger Sans"/>
                <w:b/>
                <w:sz w:val="24"/>
                <w:szCs w:val="24"/>
              </w:rPr>
            </w:pP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>Oportunită</w:t>
            </w:r>
            <w:r w:rsidRPr="007C4FB7">
              <w:rPr>
                <w:rFonts w:ascii="Cambria" w:eastAsia="Blogger Sans" w:hAnsi="Cambria" w:cs="Cambria"/>
                <w:b/>
                <w:sz w:val="24"/>
                <w:szCs w:val="24"/>
              </w:rPr>
              <w:t>ț</w:t>
            </w: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>i de finan</w:t>
            </w:r>
            <w:r w:rsidRPr="007C4FB7">
              <w:rPr>
                <w:rFonts w:ascii="Cambria" w:eastAsia="Blogger Sans" w:hAnsi="Cambria" w:cs="Cambria"/>
                <w:b/>
                <w:sz w:val="24"/>
                <w:szCs w:val="24"/>
              </w:rPr>
              <w:t>ț</w:t>
            </w: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 xml:space="preserve">are dedicate IMM-urilor prin Programul Regional Nord-Est 2021-2027 </w:t>
            </w:r>
          </w:p>
          <w:p w:rsidR="007C4FB7" w:rsidRPr="007C4FB7" w:rsidRDefault="007C4FB7" w:rsidP="007C4FB7">
            <w:pPr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B2258A">
        <w:tc>
          <w:tcPr>
            <w:tcW w:w="2127" w:type="dxa"/>
            <w:shd w:val="clear" w:color="auto" w:fill="auto"/>
          </w:tcPr>
          <w:p w:rsidR="00B2258A" w:rsidRPr="007C4FB7" w:rsidRDefault="003B7B29">
            <w:pPr>
              <w:spacing w:after="0" w:line="240" w:lineRule="auto"/>
              <w:jc w:val="left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>13.00 – 13.30</w:t>
            </w:r>
          </w:p>
        </w:tc>
        <w:tc>
          <w:tcPr>
            <w:tcW w:w="7506" w:type="dxa"/>
            <w:shd w:val="clear" w:color="auto" w:fill="auto"/>
          </w:tcPr>
          <w:p w:rsidR="00B2258A" w:rsidRDefault="003B7B29" w:rsidP="007C4FB7">
            <w:pPr>
              <w:spacing w:after="0" w:line="240" w:lineRule="auto"/>
              <w:rPr>
                <w:rFonts w:ascii="Blogger Sans" w:eastAsia="Blogger Sans" w:hAnsi="Blogger Sans" w:cs="Blogger Sans"/>
                <w:b/>
                <w:sz w:val="24"/>
                <w:szCs w:val="24"/>
              </w:rPr>
            </w:pP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>Pauză de cafea</w:t>
            </w:r>
          </w:p>
          <w:p w:rsidR="007C4FB7" w:rsidRPr="007C4FB7" w:rsidRDefault="007C4FB7" w:rsidP="007C4FB7">
            <w:pPr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B2258A">
        <w:tc>
          <w:tcPr>
            <w:tcW w:w="2127" w:type="dxa"/>
            <w:shd w:val="clear" w:color="auto" w:fill="auto"/>
          </w:tcPr>
          <w:p w:rsidR="00B2258A" w:rsidRPr="007C4FB7" w:rsidRDefault="003B7B29">
            <w:pPr>
              <w:spacing w:after="0" w:line="240" w:lineRule="auto"/>
              <w:jc w:val="left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>13.30 – 14.00</w:t>
            </w:r>
          </w:p>
        </w:tc>
        <w:tc>
          <w:tcPr>
            <w:tcW w:w="7506" w:type="dxa"/>
            <w:shd w:val="clear" w:color="auto" w:fill="auto"/>
          </w:tcPr>
          <w:p w:rsidR="00B2258A" w:rsidRPr="007C4FB7" w:rsidRDefault="003B7B29">
            <w:pPr>
              <w:spacing w:after="0" w:line="240" w:lineRule="auto"/>
              <w:rPr>
                <w:rFonts w:ascii="Blogger Sans" w:eastAsia="Blogger Sans" w:hAnsi="Blogger Sans" w:cs="Blogger Sans"/>
                <w:b/>
                <w:sz w:val="24"/>
                <w:szCs w:val="24"/>
              </w:rPr>
            </w:pP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>Exerci</w:t>
            </w:r>
            <w:r w:rsidRPr="007C4FB7">
              <w:rPr>
                <w:rFonts w:ascii="Cambria" w:eastAsia="Blogger Sans" w:hAnsi="Cambria" w:cs="Cambria"/>
                <w:b/>
                <w:sz w:val="24"/>
                <w:szCs w:val="24"/>
              </w:rPr>
              <w:t>ț</w:t>
            </w: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 xml:space="preserve">iu practic </w:t>
            </w:r>
            <w:r w:rsidRPr="007C4FB7">
              <w:rPr>
                <w:rFonts w:ascii="MS PMincho" w:eastAsia="MS PMincho" w:hAnsi="MS PMincho" w:cs="MS PMincho" w:hint="eastAsia"/>
                <w:b/>
                <w:sz w:val="24"/>
                <w:szCs w:val="24"/>
              </w:rPr>
              <w:t>–</w:t>
            </w: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 xml:space="preserve"> Cum se realizeaz</w:t>
            </w:r>
            <w:r w:rsidRPr="007C4FB7">
              <w:rPr>
                <w:rFonts w:ascii="MS PMincho" w:eastAsia="MS PMincho" w:hAnsi="MS PMincho" w:cs="MS PMincho" w:hint="eastAsia"/>
                <w:b/>
                <w:sz w:val="24"/>
                <w:szCs w:val="24"/>
              </w:rPr>
              <w:t>ă</w:t>
            </w: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 xml:space="preserve"> un profil personalizat de cerere de ofert</w:t>
            </w:r>
            <w:r w:rsidRPr="007C4FB7">
              <w:rPr>
                <w:rFonts w:ascii="MS PMincho" w:eastAsia="MS PMincho" w:hAnsi="MS PMincho" w:cs="MS PMincho" w:hint="eastAsia"/>
                <w:b/>
                <w:sz w:val="24"/>
                <w:szCs w:val="24"/>
              </w:rPr>
              <w:t>ă</w:t>
            </w: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>/ofert</w:t>
            </w:r>
            <w:r w:rsidRPr="007C4FB7">
              <w:rPr>
                <w:rFonts w:ascii="MS PMincho" w:eastAsia="MS PMincho" w:hAnsi="MS PMincho" w:cs="MS PMincho" w:hint="eastAsia"/>
                <w:b/>
                <w:sz w:val="24"/>
                <w:szCs w:val="24"/>
              </w:rPr>
              <w:t>ă</w:t>
            </w: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 xml:space="preserve"> de afaceri </w:t>
            </w:r>
            <w:r w:rsidRPr="007C4FB7">
              <w:rPr>
                <w:rFonts w:ascii="Cambria" w:eastAsia="Blogger Sans" w:hAnsi="Cambria" w:cs="Cambria"/>
                <w:b/>
                <w:sz w:val="24"/>
                <w:szCs w:val="24"/>
              </w:rPr>
              <w:t>ș</w:t>
            </w:r>
            <w:r w:rsidRPr="007C4FB7">
              <w:rPr>
                <w:rFonts w:ascii="Blogger Sans" w:eastAsia="Blogger Sans" w:hAnsi="Blogger Sans" w:cs="Blogger Sans"/>
                <w:b/>
                <w:sz w:val="24"/>
                <w:szCs w:val="24"/>
              </w:rPr>
              <w:t xml:space="preserve">i tehnologii? </w:t>
            </w:r>
          </w:p>
          <w:p w:rsidR="00B2258A" w:rsidRPr="007C4FB7" w:rsidRDefault="00B2258A">
            <w:pPr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</w:tbl>
    <w:p w:rsidR="00B2258A" w:rsidRDefault="00B2258A">
      <w:pPr>
        <w:pStyle w:val="Title"/>
        <w:rPr>
          <w:sz w:val="24"/>
          <w:szCs w:val="24"/>
        </w:rPr>
      </w:pPr>
    </w:p>
    <w:sectPr w:rsidR="00B2258A">
      <w:footerReference w:type="default" r:id="rId8"/>
      <w:headerReference w:type="first" r:id="rId9"/>
      <w:footerReference w:type="first" r:id="rId10"/>
      <w:pgSz w:w="11906" w:h="16838"/>
      <w:pgMar w:top="1534" w:right="1021" w:bottom="737" w:left="1134" w:header="709" w:footer="61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29" w:rsidRDefault="003B7B29">
      <w:pPr>
        <w:spacing w:after="0" w:line="240" w:lineRule="auto"/>
      </w:pPr>
      <w:r>
        <w:separator/>
      </w:r>
    </w:p>
  </w:endnote>
  <w:endnote w:type="continuationSeparator" w:id="0">
    <w:p w:rsidR="003B7B29" w:rsidRDefault="003B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 Light">
    <w:charset w:val="00"/>
    <w:family w:val="auto"/>
    <w:pitch w:val="default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ogger Sans">
    <w:altName w:val="MS PMincho"/>
    <w:charset w:val="00"/>
    <w:family w:val="auto"/>
    <w:pitch w:val="variable"/>
    <w:sig w:usb0="00000001" w:usb1="5200606A" w:usb2="14000000" w:usb3="00000000" w:csb0="00000097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8A" w:rsidRDefault="00B225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Open Sans Light" w:hAnsi="Open Sans Light"/>
        <w:color w:val="00587C"/>
        <w:sz w:val="24"/>
        <w:szCs w:val="24"/>
      </w:rPr>
    </w:pPr>
  </w:p>
  <w:p w:rsidR="00B2258A" w:rsidRDefault="00B225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Open Sans Light" w:hAnsi="Open Sans Light"/>
        <w:color w:val="00587C"/>
        <w:sz w:val="24"/>
        <w:szCs w:val="24"/>
      </w:rPr>
    </w:pPr>
  </w:p>
  <w:p w:rsidR="00B2258A" w:rsidRDefault="003B7B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20"/>
        <w:tab w:val="right" w:pos="8364"/>
      </w:tabs>
      <w:spacing w:after="0" w:line="240" w:lineRule="auto"/>
      <w:rPr>
        <w:rFonts w:ascii="Open Sans Light" w:hAnsi="Open Sans Light"/>
        <w:color w:val="00587C"/>
        <w:sz w:val="24"/>
        <w:szCs w:val="24"/>
      </w:rPr>
    </w:pPr>
    <w:r>
      <w:rPr>
        <w:rFonts w:ascii="Open Sans Light" w:hAnsi="Open Sans Light"/>
        <w:color w:val="00587C"/>
        <w:sz w:val="24"/>
        <w:szCs w:val="24"/>
      </w:rPr>
      <w:t>een.ec.europa.eu</w:t>
    </w:r>
    <w:r>
      <w:rPr>
        <w:rFonts w:ascii="Open Sans Light" w:hAnsi="Open Sans Light"/>
        <w:color w:val="00587C"/>
        <w:sz w:val="24"/>
        <w:szCs w:val="24"/>
      </w:rPr>
      <w:tab/>
    </w:r>
    <w:r>
      <w:rPr>
        <w:rFonts w:ascii="Open Sans Light" w:hAnsi="Open Sans Light"/>
        <w:color w:val="00587C"/>
        <w:sz w:val="24"/>
        <w:szCs w:val="24"/>
      </w:rPr>
      <w:tab/>
    </w:r>
    <w:r>
      <w:rPr>
        <w:rFonts w:ascii="Open Sans Light" w:hAnsi="Open Sans Light"/>
        <w:color w:val="00587C"/>
        <w:sz w:val="24"/>
        <w:szCs w:val="24"/>
      </w:rPr>
      <w:tab/>
      <w:t xml:space="preserve">Page </w:t>
    </w:r>
    <w:r>
      <w:rPr>
        <w:rFonts w:ascii="Open Sans Light" w:hAnsi="Open Sans Light"/>
        <w:color w:val="00587C"/>
        <w:sz w:val="24"/>
        <w:szCs w:val="24"/>
      </w:rPr>
      <w:fldChar w:fldCharType="begin"/>
    </w:r>
    <w:r>
      <w:rPr>
        <w:rFonts w:ascii="Open Sans Light" w:hAnsi="Open Sans Light"/>
        <w:color w:val="00587C"/>
        <w:sz w:val="24"/>
        <w:szCs w:val="24"/>
      </w:rPr>
      <w:instrText>PAGE</w:instrText>
    </w:r>
    <w:r w:rsidR="007C4FB7">
      <w:rPr>
        <w:rFonts w:ascii="Open Sans Light" w:hAnsi="Open Sans Light"/>
        <w:color w:val="00587C"/>
        <w:sz w:val="24"/>
        <w:szCs w:val="24"/>
      </w:rPr>
      <w:fldChar w:fldCharType="separate"/>
    </w:r>
    <w:r w:rsidR="007C4FB7">
      <w:rPr>
        <w:rFonts w:ascii="Open Sans Light" w:hAnsi="Open Sans Light"/>
        <w:noProof/>
        <w:color w:val="00587C"/>
        <w:sz w:val="24"/>
        <w:szCs w:val="24"/>
      </w:rPr>
      <w:t>2</w:t>
    </w:r>
    <w:r>
      <w:rPr>
        <w:rFonts w:ascii="Open Sans Light" w:hAnsi="Open Sans Light"/>
        <w:color w:val="00587C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8A" w:rsidRDefault="003B7B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Open Sans Light" w:hAnsi="Open Sans Light"/>
        <w:color w:val="00587C"/>
        <w:sz w:val="24"/>
        <w:szCs w:val="24"/>
      </w:rPr>
    </w:pP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1847850</wp:posOffset>
          </wp:positionH>
          <wp:positionV relativeFrom="paragraph">
            <wp:posOffset>114300</wp:posOffset>
          </wp:positionV>
          <wp:extent cx="1058228" cy="1058228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8228" cy="10582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258A" w:rsidRDefault="003B7B29">
    <w:pPr>
      <w:tabs>
        <w:tab w:val="center" w:pos="4252"/>
        <w:tab w:val="right" w:pos="8504"/>
      </w:tabs>
      <w:spacing w:after="0" w:line="240" w:lineRule="auto"/>
      <w:jc w:val="center"/>
      <w:rPr>
        <w:rFonts w:ascii="Open Sans Light" w:hAnsi="Open Sans Light"/>
        <w:color w:val="00587C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2904850</wp:posOffset>
          </wp:positionH>
          <wp:positionV relativeFrom="paragraph">
            <wp:posOffset>81915</wp:posOffset>
          </wp:positionV>
          <wp:extent cx="3581400" cy="690245"/>
          <wp:effectExtent l="0" t="0" r="0" b="0"/>
          <wp:wrapSquare wrapText="bothSides" distT="0" distB="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20122"/>
                  <a:stretch>
                    <a:fillRect/>
                  </a:stretch>
                </pic:blipFill>
                <pic:spPr>
                  <a:xfrm>
                    <a:off x="0" y="0"/>
                    <a:ext cx="3581400" cy="690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258A" w:rsidRDefault="003B7B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Open Sans Light" w:hAnsi="Open Sans Light"/>
        <w:color w:val="00587C"/>
        <w:sz w:val="24"/>
        <w:szCs w:val="24"/>
      </w:rPr>
    </w:pPr>
    <w:r>
      <w:rPr>
        <w:rFonts w:ascii="Open Sans Light" w:hAnsi="Open Sans Light"/>
        <w:color w:val="00587C"/>
        <w:sz w:val="24"/>
        <w:szCs w:val="24"/>
      </w:rPr>
      <w:t xml:space="preserve">                                                  </w:t>
    </w:r>
  </w:p>
  <w:p w:rsidR="00B2258A" w:rsidRDefault="00B225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Open Sans Light" w:hAnsi="Open Sans Light"/>
        <w:color w:val="00587C"/>
        <w:sz w:val="24"/>
        <w:szCs w:val="24"/>
      </w:rPr>
    </w:pPr>
  </w:p>
  <w:p w:rsidR="00B2258A" w:rsidRDefault="003B7B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Open Sans Light" w:hAnsi="Open Sans Light"/>
        <w:color w:val="00587C"/>
        <w:sz w:val="24"/>
        <w:szCs w:val="24"/>
      </w:rPr>
    </w:pPr>
    <w:r>
      <w:rPr>
        <w:rFonts w:ascii="Open Sans Light" w:hAnsi="Open Sans Light"/>
        <w:color w:val="00587C"/>
        <w:sz w:val="24"/>
        <w:szCs w:val="24"/>
      </w:rPr>
      <w:t>een.ec.europa.eu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29" w:rsidRDefault="003B7B29">
      <w:pPr>
        <w:spacing w:after="0" w:line="240" w:lineRule="auto"/>
      </w:pPr>
      <w:r>
        <w:separator/>
      </w:r>
    </w:p>
  </w:footnote>
  <w:footnote w:type="continuationSeparator" w:id="0">
    <w:p w:rsidR="003B7B29" w:rsidRDefault="003B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8A" w:rsidRDefault="003B7B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FFFFFF"/>
        <w:sz w:val="24"/>
        <w:szCs w:val="24"/>
      </w:rPr>
    </w:pPr>
    <w:r>
      <w:rPr>
        <w:rFonts w:ascii="Times New Roman" w:eastAsia="Times New Roman" w:hAnsi="Times New Roman" w:cs="Times New Roman"/>
        <w:b/>
        <w:color w:val="FFFFFF"/>
        <w:sz w:val="24"/>
        <w:szCs w:val="24"/>
      </w:rPr>
      <w:t xml:space="preserve">ROMÂNIA </w:t>
    </w:r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-361405</wp:posOffset>
          </wp:positionH>
          <wp:positionV relativeFrom="paragraph">
            <wp:posOffset>-293460</wp:posOffset>
          </wp:positionV>
          <wp:extent cx="6848475" cy="1905000"/>
          <wp:effectExtent l="0" t="0" r="0" b="0"/>
          <wp:wrapNone/>
          <wp:docPr id="7" name="image2.jpg" descr="EEN_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EN_bi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8475" cy="190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258A" w:rsidRDefault="00B225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FFFFFF"/>
        <w:sz w:val="24"/>
        <w:szCs w:val="24"/>
      </w:rPr>
    </w:pPr>
  </w:p>
  <w:p w:rsidR="00B2258A" w:rsidRDefault="00B225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FFFFFF"/>
        <w:sz w:val="24"/>
        <w:szCs w:val="24"/>
      </w:rPr>
    </w:pPr>
  </w:p>
  <w:p w:rsidR="00B2258A" w:rsidRDefault="00B225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FFFFFF"/>
        <w:sz w:val="24"/>
        <w:szCs w:val="24"/>
      </w:rPr>
    </w:pPr>
  </w:p>
  <w:p w:rsidR="00B2258A" w:rsidRDefault="00B225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FFFFFF"/>
        <w:sz w:val="24"/>
        <w:szCs w:val="24"/>
      </w:rPr>
    </w:pPr>
  </w:p>
  <w:p w:rsidR="00B2258A" w:rsidRDefault="00B225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FFFFFF"/>
        <w:sz w:val="24"/>
        <w:szCs w:val="24"/>
      </w:rPr>
    </w:pPr>
  </w:p>
  <w:p w:rsidR="00B2258A" w:rsidRDefault="00B225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FFFFFF"/>
        <w:sz w:val="24"/>
        <w:szCs w:val="24"/>
      </w:rPr>
    </w:pPr>
  </w:p>
  <w:p w:rsidR="00B2258A" w:rsidRDefault="00B225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FFFFFF"/>
        <w:sz w:val="24"/>
        <w:szCs w:val="24"/>
      </w:rPr>
    </w:pPr>
  </w:p>
  <w:p w:rsidR="00B2258A" w:rsidRDefault="00B225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FFFF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815"/>
    <w:multiLevelType w:val="multilevel"/>
    <w:tmpl w:val="1E3E80C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8A"/>
    <w:rsid w:val="003B7B29"/>
    <w:rsid w:val="007C4FB7"/>
    <w:rsid w:val="00B2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9FEDC-A34B-4625-B6ED-C38FCA0E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="Open Sans Light" w:hAnsi="Open Sans Light" w:cs="Open Sans Light"/>
        <w:sz w:val="22"/>
        <w:szCs w:val="22"/>
        <w:lang w:val="ro-RO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43"/>
    <w:rPr>
      <w:rFonts w:ascii="Myriad Pro Light" w:hAnsi="Myriad Pro Light"/>
      <w:szCs w:val="28"/>
      <w:lang w:val="ca-ES"/>
    </w:rPr>
  </w:style>
  <w:style w:type="paragraph" w:styleId="Heading1">
    <w:name w:val="heading 1"/>
    <w:basedOn w:val="Normal"/>
    <w:next w:val="Normal"/>
    <w:link w:val="Heading1Char"/>
    <w:uiPriority w:val="9"/>
    <w:rsid w:val="00505C68"/>
    <w:pPr>
      <w:keepNext/>
      <w:keepLines/>
      <w:spacing w:before="360" w:after="0" w:line="360" w:lineRule="auto"/>
      <w:outlineLvl w:val="0"/>
    </w:pPr>
    <w:rPr>
      <w:rFonts w:ascii="HelveticaNeueLT Std Blk" w:eastAsiaTheme="majorEastAsia" w:hAnsi="HelveticaNeueLT Std Blk" w:cstheme="majorBidi"/>
      <w:b/>
      <w:bCs/>
      <w:sz w:val="32"/>
    </w:rPr>
  </w:style>
  <w:style w:type="paragraph" w:styleId="Heading2">
    <w:name w:val="heading 2"/>
    <w:aliases w:val="Título 2 A"/>
    <w:basedOn w:val="Normal"/>
    <w:next w:val="Normal"/>
    <w:link w:val="Heading2Char"/>
    <w:uiPriority w:val="9"/>
    <w:unhideWhenUsed/>
    <w:rsid w:val="00505C68"/>
    <w:pPr>
      <w:keepNext/>
      <w:keepLines/>
      <w:spacing w:before="80" w:after="0" w:line="360" w:lineRule="auto"/>
      <w:outlineLvl w:val="1"/>
    </w:pPr>
    <w:rPr>
      <w:rFonts w:ascii="HelveticaNeueLT Std Blk" w:eastAsiaTheme="majorEastAsia" w:hAnsi="HelveticaNeueLT Std Blk" w:cstheme="majorBidi"/>
      <w:b/>
      <w:bCs/>
      <w:color w:val="E95C5B"/>
      <w:sz w:val="26"/>
      <w:szCs w:val="26"/>
    </w:rPr>
  </w:style>
  <w:style w:type="paragraph" w:styleId="Heading3">
    <w:name w:val="heading 3"/>
    <w:aliases w:val="Título 2 B"/>
    <w:basedOn w:val="Normal"/>
    <w:next w:val="Normal"/>
    <w:link w:val="Heading3Char"/>
    <w:uiPriority w:val="9"/>
    <w:unhideWhenUsed/>
    <w:rsid w:val="00505C68"/>
    <w:pPr>
      <w:keepNext/>
      <w:keepLines/>
      <w:spacing w:before="80" w:after="0" w:line="360" w:lineRule="auto"/>
      <w:outlineLvl w:val="2"/>
    </w:pPr>
    <w:rPr>
      <w:rFonts w:ascii="HelveticaNeueLT Std Blk" w:eastAsiaTheme="majorEastAsia" w:hAnsi="HelveticaNeueLT Std Blk" w:cstheme="majorBidi"/>
      <w:b/>
      <w:bCs/>
      <w:color w:val="FECD39"/>
      <w:sz w:val="26"/>
    </w:rPr>
  </w:style>
  <w:style w:type="paragraph" w:styleId="Heading4">
    <w:name w:val="heading 4"/>
    <w:aliases w:val="Título 2 C"/>
    <w:basedOn w:val="Normal"/>
    <w:next w:val="Normal"/>
    <w:link w:val="Heading4Char"/>
    <w:uiPriority w:val="9"/>
    <w:semiHidden/>
    <w:unhideWhenUsed/>
    <w:rsid w:val="00505C68"/>
    <w:pPr>
      <w:keepNext/>
      <w:keepLines/>
      <w:spacing w:before="80" w:after="0" w:line="360" w:lineRule="auto"/>
      <w:outlineLvl w:val="3"/>
    </w:pPr>
    <w:rPr>
      <w:rFonts w:ascii="HelveticaNeueLT Std Blk" w:eastAsiaTheme="majorEastAsia" w:hAnsi="HelveticaNeueLT Std Blk" w:cstheme="majorBidi"/>
      <w:bCs/>
      <w:iCs/>
      <w:color w:val="55BAB2"/>
      <w:sz w:val="2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460057"/>
    <w:pPr>
      <w:spacing w:after="300" w:line="240" w:lineRule="auto"/>
      <w:contextualSpacing/>
    </w:pPr>
    <w:rPr>
      <w:rFonts w:asciiTheme="majorHAnsi" w:hAnsiTheme="majorHAnsi"/>
      <w:b w:val="0"/>
      <w:color w:val="00587C" w:themeColor="text1"/>
      <w:spacing w:val="5"/>
      <w:kern w:val="28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05C68"/>
    <w:rPr>
      <w:rFonts w:ascii="HelveticaNeueLT Std Blk" w:eastAsiaTheme="majorEastAsia" w:hAnsi="HelveticaNeueLT Std Blk" w:cstheme="majorBidi"/>
      <w:b/>
      <w:bCs/>
      <w:color w:val="005284"/>
      <w:sz w:val="32"/>
      <w:szCs w:val="28"/>
      <w:lang w:val="ca-ES"/>
    </w:rPr>
  </w:style>
  <w:style w:type="character" w:customStyle="1" w:styleId="Heading2Char">
    <w:name w:val="Heading 2 Char"/>
    <w:aliases w:val="Título 2 A Char"/>
    <w:basedOn w:val="DefaultParagraphFont"/>
    <w:link w:val="Heading2"/>
    <w:uiPriority w:val="9"/>
    <w:rsid w:val="00505C68"/>
    <w:rPr>
      <w:rFonts w:ascii="HelveticaNeueLT Std Blk" w:eastAsiaTheme="majorEastAsia" w:hAnsi="HelveticaNeueLT Std Blk" w:cstheme="majorBidi"/>
      <w:b/>
      <w:bCs/>
      <w:color w:val="E95C5B"/>
      <w:sz w:val="26"/>
      <w:szCs w:val="26"/>
      <w:lang w:val="ca-ES"/>
    </w:rPr>
  </w:style>
  <w:style w:type="character" w:customStyle="1" w:styleId="Heading3Char">
    <w:name w:val="Heading 3 Char"/>
    <w:aliases w:val="Título 2 B Char"/>
    <w:basedOn w:val="DefaultParagraphFont"/>
    <w:link w:val="Heading3"/>
    <w:uiPriority w:val="9"/>
    <w:rsid w:val="00505C68"/>
    <w:rPr>
      <w:rFonts w:ascii="HelveticaNeueLT Std Blk" w:eastAsiaTheme="majorEastAsia" w:hAnsi="HelveticaNeueLT Std Blk" w:cstheme="majorBidi"/>
      <w:b/>
      <w:bCs/>
      <w:color w:val="FECD39"/>
      <w:sz w:val="26"/>
      <w:lang w:val="ca-ES"/>
    </w:rPr>
  </w:style>
  <w:style w:type="character" w:customStyle="1" w:styleId="Heading4Char">
    <w:name w:val="Heading 4 Char"/>
    <w:aliases w:val="Título 2 C Char"/>
    <w:basedOn w:val="DefaultParagraphFont"/>
    <w:link w:val="Heading4"/>
    <w:uiPriority w:val="9"/>
    <w:semiHidden/>
    <w:rsid w:val="00505C68"/>
    <w:rPr>
      <w:rFonts w:ascii="HelveticaNeueLT Std Blk" w:eastAsiaTheme="majorEastAsia" w:hAnsi="HelveticaNeueLT Std Blk" w:cstheme="majorBidi"/>
      <w:bCs/>
      <w:iCs/>
      <w:color w:val="55BAB2"/>
      <w:sz w:val="26"/>
      <w:lang w:val="ca-ES"/>
    </w:rPr>
  </w:style>
  <w:style w:type="character" w:customStyle="1" w:styleId="TitleChar">
    <w:name w:val="Title Char"/>
    <w:basedOn w:val="DefaultParagraphFont"/>
    <w:link w:val="Title"/>
    <w:uiPriority w:val="10"/>
    <w:rsid w:val="00460057"/>
    <w:rPr>
      <w:rFonts w:asciiTheme="majorHAnsi" w:eastAsiaTheme="majorEastAsia" w:hAnsiTheme="majorHAnsi" w:cstheme="majorBidi"/>
      <w:bCs/>
      <w:color w:val="00587C" w:themeColor="text1"/>
      <w:spacing w:val="5"/>
      <w:kern w:val="28"/>
      <w:sz w:val="72"/>
      <w:szCs w:val="72"/>
      <w:lang w:val="ca-ES"/>
    </w:rPr>
  </w:style>
  <w:style w:type="paragraph" w:styleId="Subtitle">
    <w:name w:val="Subtitle"/>
    <w:basedOn w:val="Normal"/>
    <w:next w:val="Normal"/>
    <w:link w:val="SubtitleChar"/>
    <w:pPr>
      <w:ind w:left="708"/>
    </w:pPr>
    <w:rPr>
      <w:color w:val="00587C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04AA"/>
    <w:rPr>
      <w:rFonts w:eastAsiaTheme="majorEastAsia" w:cstheme="majorBidi"/>
      <w:iCs/>
      <w:color w:val="00587C" w:themeColor="text1"/>
      <w:spacing w:val="15"/>
      <w:sz w:val="28"/>
      <w:szCs w:val="28"/>
      <w:lang w:val="ca-ES"/>
    </w:rPr>
  </w:style>
  <w:style w:type="paragraph" w:styleId="NoSpacing">
    <w:name w:val="No Spacing"/>
    <w:uiPriority w:val="1"/>
    <w:rsid w:val="00505C68"/>
    <w:pPr>
      <w:spacing w:after="0" w:line="240" w:lineRule="auto"/>
    </w:pPr>
    <w:rPr>
      <w:rFonts w:ascii="HelveticaNeueLT Std Lt" w:hAnsi="HelveticaNeueLT Std Lt"/>
      <w:color w:val="005284"/>
      <w:lang w:val="ca-ES"/>
    </w:rPr>
  </w:style>
  <w:style w:type="paragraph" w:styleId="ListParagraph">
    <w:name w:val="List Paragraph"/>
    <w:aliases w:val="Bulleted paragraph"/>
    <w:basedOn w:val="Normal"/>
    <w:next w:val="Normal"/>
    <w:uiPriority w:val="34"/>
    <w:qFormat/>
    <w:rsid w:val="00133F3E"/>
    <w:pPr>
      <w:numPr>
        <w:numId w:val="1"/>
      </w:numPr>
      <w:contextualSpacing/>
    </w:pPr>
  </w:style>
  <w:style w:type="character" w:styleId="SubtleEmphasis">
    <w:name w:val="Subtle Emphasis"/>
    <w:aliases w:val="Highlight"/>
    <w:basedOn w:val="DefaultParagraphFont"/>
    <w:uiPriority w:val="19"/>
    <w:qFormat/>
    <w:rsid w:val="00D32CF4"/>
    <w:rPr>
      <w:rFonts w:ascii="Myriad Pro Light" w:hAnsi="Myriad Pro Light"/>
      <w:iCs/>
      <w:color w:val="00587C" w:themeColor="text1"/>
      <w:sz w:val="28"/>
      <w:bdr w:val="none" w:sz="0" w:space="0" w:color="auto"/>
    </w:rPr>
  </w:style>
  <w:style w:type="paragraph" w:styleId="TOCHeading">
    <w:name w:val="TOC Heading"/>
    <w:aliases w:val="Title TOC"/>
    <w:basedOn w:val="Heading1"/>
    <w:next w:val="TOC1"/>
    <w:uiPriority w:val="39"/>
    <w:unhideWhenUsed/>
    <w:qFormat/>
    <w:rsid w:val="00DC598F"/>
    <w:pPr>
      <w:spacing w:before="240" w:line="192" w:lineRule="auto"/>
      <w:jc w:val="left"/>
      <w:outlineLvl w:val="9"/>
    </w:pPr>
    <w:rPr>
      <w:rFonts w:asciiTheme="majorHAnsi" w:hAnsiTheme="majorHAnsi"/>
      <w:b w:val="0"/>
      <w:caps/>
      <w:color w:val="00587C" w:themeColor="text1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99"/>
    <w:rPr>
      <w:rFonts w:ascii="Tahoma" w:hAnsi="Tahoma" w:cs="Tahoma"/>
      <w:color w:val="005284"/>
      <w:sz w:val="16"/>
      <w:szCs w:val="16"/>
      <w:lang w:val="ca-ES"/>
    </w:rPr>
  </w:style>
  <w:style w:type="character" w:styleId="Emphasis">
    <w:name w:val="Emphasis"/>
    <w:basedOn w:val="DefaultParagraphFont"/>
    <w:uiPriority w:val="20"/>
    <w:rsid w:val="00133F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33F3E"/>
    <w:pPr>
      <w:pBdr>
        <w:bottom w:val="single" w:sz="4" w:space="4" w:color="006BA6" w:themeColor="accent1"/>
      </w:pBdr>
      <w:spacing w:before="200" w:after="280"/>
      <w:ind w:left="936" w:right="936"/>
    </w:pPr>
    <w:rPr>
      <w:b/>
      <w:bCs/>
      <w:i/>
      <w:iCs/>
      <w:color w:val="006B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F3E"/>
    <w:rPr>
      <w:b/>
      <w:bCs/>
      <w:i/>
      <w:iCs/>
      <w:color w:val="006BA6" w:themeColor="accent1"/>
      <w:sz w:val="20"/>
      <w:szCs w:val="28"/>
      <w:lang w:val="ca-ES"/>
    </w:rPr>
  </w:style>
  <w:style w:type="paragraph" w:styleId="TOC1">
    <w:name w:val="toc 1"/>
    <w:aliases w:val="TableOfContent 1"/>
    <w:basedOn w:val="Normal"/>
    <w:next w:val="Normal"/>
    <w:link w:val="TOC1Char"/>
    <w:autoRedefine/>
    <w:uiPriority w:val="39"/>
    <w:unhideWhenUsed/>
    <w:qFormat/>
    <w:rsid w:val="00D32CF4"/>
    <w:pPr>
      <w:spacing w:before="360" w:after="360"/>
    </w:pPr>
    <w:rPr>
      <w:bCs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460057"/>
    <w:rPr>
      <w:color w:val="C2C3C9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57"/>
    <w:rPr>
      <w:sz w:val="20"/>
      <w:szCs w:val="28"/>
      <w:lang w:val="ca-ES"/>
    </w:rPr>
  </w:style>
  <w:style w:type="paragraph" w:styleId="Footer">
    <w:name w:val="footer"/>
    <w:basedOn w:val="Normal"/>
    <w:link w:val="FooterChar"/>
    <w:unhideWhenUsed/>
    <w:rsid w:val="00B85ED2"/>
    <w:pPr>
      <w:tabs>
        <w:tab w:val="center" w:pos="4252"/>
        <w:tab w:val="right" w:pos="8504"/>
      </w:tabs>
      <w:spacing w:after="0" w:line="240" w:lineRule="auto"/>
    </w:pPr>
    <w:rPr>
      <w:rFonts w:cs="Myriad Pro"/>
      <w:color w:val="00587C" w:themeColor="text1"/>
      <w:sz w:val="24"/>
      <w:szCs w:val="23"/>
    </w:rPr>
  </w:style>
  <w:style w:type="character" w:customStyle="1" w:styleId="FooterChar">
    <w:name w:val="Footer Char"/>
    <w:basedOn w:val="DefaultParagraphFont"/>
    <w:link w:val="Footer"/>
    <w:rsid w:val="00B85ED2"/>
    <w:rPr>
      <w:rFonts w:cs="Myriad Pro"/>
      <w:color w:val="00587C" w:themeColor="text1"/>
      <w:sz w:val="24"/>
      <w:szCs w:val="23"/>
      <w:lang w:val="ca-ES"/>
    </w:rPr>
  </w:style>
  <w:style w:type="character" w:customStyle="1" w:styleId="A5">
    <w:name w:val="A5"/>
    <w:uiPriority w:val="99"/>
    <w:rsid w:val="00096B6B"/>
    <w:rPr>
      <w:rFonts w:cs="Myriad Pro Light"/>
      <w:color w:val="00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052E"/>
    <w:pPr>
      <w:tabs>
        <w:tab w:val="right" w:leader="dot" w:pos="9741"/>
      </w:tabs>
      <w:spacing w:after="100"/>
      <w:ind w:left="200"/>
    </w:pPr>
    <w:rPr>
      <w:noProof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1D4A"/>
    <w:rPr>
      <w:i/>
      <w:iCs/>
      <w:color w:val="00587C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1D4A"/>
    <w:rPr>
      <w:i/>
      <w:iCs/>
      <w:color w:val="00587C" w:themeColor="text1"/>
      <w:szCs w:val="28"/>
      <w:lang w:val="ca-ES"/>
    </w:rPr>
  </w:style>
  <w:style w:type="character" w:styleId="SubtleReference">
    <w:name w:val="Subtle Reference"/>
    <w:aliases w:val="References"/>
    <w:basedOn w:val="DefaultParagraphFont"/>
    <w:uiPriority w:val="31"/>
    <w:qFormat/>
    <w:rsid w:val="00371D4A"/>
    <w:rPr>
      <w:smallCaps/>
      <w:color w:val="005284" w:themeColor="accent2"/>
      <w:u w:val="single"/>
    </w:rPr>
  </w:style>
  <w:style w:type="character" w:customStyle="1" w:styleId="TOC1Char">
    <w:name w:val="TOC 1 Char"/>
    <w:aliases w:val="TableOfContent 1 Char"/>
    <w:basedOn w:val="DefaultParagraphFont"/>
    <w:link w:val="TOC1"/>
    <w:uiPriority w:val="39"/>
    <w:rsid w:val="00D32CF4"/>
    <w:rPr>
      <w:rFonts w:ascii="Myriad Pro Light" w:hAnsi="Myriad Pro Light"/>
      <w:bCs/>
      <w:sz w:val="28"/>
      <w:lang w:val="ca-ES"/>
    </w:rPr>
  </w:style>
  <w:style w:type="paragraph" w:customStyle="1" w:styleId="header1">
    <w:name w:val="header 1"/>
    <w:basedOn w:val="Header"/>
    <w:link w:val="header1Car"/>
    <w:qFormat/>
    <w:rsid w:val="00B85ED2"/>
    <w:pPr>
      <w:jc w:val="right"/>
    </w:pPr>
    <w:rPr>
      <w:rFonts w:ascii="Times New Roman" w:hAnsi="Times New Roman" w:cs="Times New Roman"/>
      <w:b/>
      <w:noProof/>
      <w:color w:val="FFFFFF" w:themeColor="background1"/>
      <w:sz w:val="24"/>
      <w:szCs w:val="24"/>
      <w:lang w:val="es-ES" w:eastAsia="es-ES"/>
    </w:rPr>
  </w:style>
  <w:style w:type="paragraph" w:customStyle="1" w:styleId="header2">
    <w:name w:val="header2"/>
    <w:basedOn w:val="Header"/>
    <w:link w:val="header2Car"/>
    <w:qFormat/>
    <w:rsid w:val="00B85ED2"/>
    <w:rPr>
      <w:color w:val="00587C" w:themeColor="text1"/>
    </w:rPr>
  </w:style>
  <w:style w:type="character" w:customStyle="1" w:styleId="header1Car">
    <w:name w:val="header 1 Car"/>
    <w:basedOn w:val="HeaderChar"/>
    <w:link w:val="header1"/>
    <w:rsid w:val="00B85ED2"/>
    <w:rPr>
      <w:rFonts w:ascii="Times New Roman" w:hAnsi="Times New Roman" w:cs="Times New Roman"/>
      <w:b/>
      <w:noProof/>
      <w:color w:val="FFFFFF" w:themeColor="background1"/>
      <w:sz w:val="24"/>
      <w:szCs w:val="24"/>
      <w:lang w:val="ca-ES" w:eastAsia="es-ES"/>
    </w:rPr>
  </w:style>
  <w:style w:type="character" w:styleId="Strong">
    <w:name w:val="Strong"/>
    <w:basedOn w:val="DefaultParagraphFont"/>
    <w:uiPriority w:val="22"/>
    <w:rsid w:val="00615840"/>
    <w:rPr>
      <w:b/>
      <w:bCs/>
    </w:rPr>
  </w:style>
  <w:style w:type="character" w:customStyle="1" w:styleId="header2Car">
    <w:name w:val="header2 Car"/>
    <w:basedOn w:val="HeaderChar"/>
    <w:link w:val="header2"/>
    <w:rsid w:val="00B85ED2"/>
    <w:rPr>
      <w:color w:val="00587C" w:themeColor="text1"/>
      <w:sz w:val="20"/>
      <w:szCs w:val="28"/>
      <w:lang w:val="ca-ES"/>
    </w:rPr>
  </w:style>
  <w:style w:type="character" w:styleId="BookTitle">
    <w:name w:val="Book Title"/>
    <w:basedOn w:val="DefaultParagraphFont"/>
    <w:uiPriority w:val="33"/>
    <w:rsid w:val="00615840"/>
    <w:rPr>
      <w:b/>
      <w:bCs/>
      <w:smallCaps/>
      <w:spacing w:val="5"/>
    </w:rPr>
  </w:style>
  <w:style w:type="paragraph" w:customStyle="1" w:styleId="Default">
    <w:name w:val="Default"/>
    <w:rsid w:val="001B25DF"/>
    <w:pPr>
      <w:autoSpaceDE w:val="0"/>
      <w:autoSpaceDN w:val="0"/>
      <w:adjustRightInd w:val="0"/>
      <w:spacing w:after="0" w:line="240" w:lineRule="auto"/>
      <w:jc w:val="left"/>
    </w:pPr>
    <w:rPr>
      <w:rFonts w:ascii="Blogger Sans" w:hAnsi="Blogger Sans" w:cs="Blogger Sans"/>
      <w:color w:val="000000"/>
      <w:sz w:val="24"/>
      <w:szCs w:val="24"/>
    </w:rPr>
  </w:style>
  <w:style w:type="paragraph" w:customStyle="1" w:styleId="HighlightStrong">
    <w:name w:val="Highlight Strong"/>
    <w:basedOn w:val="Normal"/>
    <w:next w:val="Normal"/>
    <w:link w:val="HighlightStrongCar"/>
    <w:qFormat/>
    <w:rsid w:val="001B25DF"/>
    <w:rPr>
      <w:sz w:val="28"/>
    </w:rPr>
  </w:style>
  <w:style w:type="paragraph" w:customStyle="1" w:styleId="Pa4">
    <w:name w:val="Pa4"/>
    <w:basedOn w:val="Default"/>
    <w:next w:val="Default"/>
    <w:uiPriority w:val="99"/>
    <w:rsid w:val="001B25DF"/>
    <w:pPr>
      <w:spacing w:line="201" w:lineRule="atLeast"/>
    </w:pPr>
    <w:rPr>
      <w:rFonts w:ascii="Myriad Pro Light" w:hAnsi="Myriad Pro Light" w:cstheme="minorBidi"/>
      <w:color w:val="auto"/>
    </w:rPr>
  </w:style>
  <w:style w:type="character" w:customStyle="1" w:styleId="HighlightStrongCar">
    <w:name w:val="Highlight Strong Car"/>
    <w:basedOn w:val="DefaultParagraphFont"/>
    <w:link w:val="HighlightStrong"/>
    <w:rsid w:val="001B25DF"/>
    <w:rPr>
      <w:sz w:val="28"/>
      <w:szCs w:val="28"/>
      <w:lang w:val="ca-ES"/>
    </w:rPr>
  </w:style>
  <w:style w:type="paragraph" w:customStyle="1" w:styleId="Subtitle2">
    <w:name w:val="Subtitle 2"/>
    <w:basedOn w:val="Subtitle"/>
    <w:next w:val="Normal"/>
    <w:link w:val="Subtitle2Car"/>
    <w:qFormat/>
    <w:rsid w:val="003B4FF9"/>
    <w:pPr>
      <w:spacing w:after="0"/>
      <w:ind w:left="0"/>
    </w:pPr>
    <w:rPr>
      <w:b/>
      <w:sz w:val="22"/>
      <w:lang w:val="es-ES"/>
    </w:rPr>
  </w:style>
  <w:style w:type="character" w:customStyle="1" w:styleId="Subtitle2Car">
    <w:name w:val="Subtitle 2 Car"/>
    <w:basedOn w:val="SubtitleChar"/>
    <w:link w:val="Subtitle2"/>
    <w:rsid w:val="003B4FF9"/>
    <w:rPr>
      <w:rFonts w:eastAsiaTheme="majorEastAsia" w:cstheme="majorBidi"/>
      <w:b/>
      <w:iCs/>
      <w:color w:val="00587C" w:themeColor="text1"/>
      <w:spacing w:val="15"/>
      <w:sz w:val="28"/>
      <w:szCs w:val="28"/>
      <w:lang w:val="ca-E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EENetwork">
      <a:dk1>
        <a:srgbClr val="00587C"/>
      </a:dk1>
      <a:lt1>
        <a:srgbClr val="FFFFFF"/>
      </a:lt1>
      <a:dk2>
        <a:srgbClr val="006BA6"/>
      </a:dk2>
      <a:lt2>
        <a:srgbClr val="FFFFFF"/>
      </a:lt2>
      <a:accent1>
        <a:srgbClr val="006BA6"/>
      </a:accent1>
      <a:accent2>
        <a:srgbClr val="005284"/>
      </a:accent2>
      <a:accent3>
        <a:srgbClr val="64B4E6"/>
      </a:accent3>
      <a:accent4>
        <a:srgbClr val="B0D3DE"/>
      </a:accent4>
      <a:accent5>
        <a:srgbClr val="B0D3DE"/>
      </a:accent5>
      <a:accent6>
        <a:srgbClr val="EDEEF0"/>
      </a:accent6>
      <a:hlink>
        <a:srgbClr val="C2C3C9"/>
      </a:hlink>
      <a:folHlink>
        <a:srgbClr val="64B4E6"/>
      </a:folHlink>
    </a:clrScheme>
    <a:fontScheme name="EE NETWORK">
      <a:majorFont>
        <a:latin typeface="Blogger Sans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GRnHsvS8mRIK9bt1aMt3cvODYw==">AMUW2mUplRF3J6ZU6BBkF4MGQTCqU4p+8EqxHUh6dIWONDtZKGegi+yA6pGnzQqNmU48zX752XTTlUGAz4GA4G6fOXuEnbXsWl7/VLF892gpZu9wgFiGRv2MrXQT01fKA56WVXiLoX8ZSZKhxTbWN594PR+UhxQAU8oh3J1KZEG2K6mIRQt7qQjG6VPQ5T0jeOBWiTfy60B2NgKK9gX10bb80RjdiXGx9Q==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Amarinei</dc:creator>
  <cp:lastModifiedBy>Liliana Baicu</cp:lastModifiedBy>
  <cp:revision>3</cp:revision>
  <dcterms:created xsi:type="dcterms:W3CDTF">2018-05-03T06:15:00Z</dcterms:created>
  <dcterms:modified xsi:type="dcterms:W3CDTF">2022-11-15T14:06:00Z</dcterms:modified>
</cp:coreProperties>
</file>