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10E20854"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16DF3A13" w14:textId="77777777" w:rsidR="00DE1C5E" w:rsidRDefault="00DE1C5E" w:rsidP="00441A3D">
      <w:pPr>
        <w:spacing w:after="0" w:line="240" w:lineRule="auto"/>
        <w:ind w:left="360" w:hanging="360"/>
        <w:jc w:val="center"/>
        <w:rPr>
          <w:rFonts w:cs="Calibri"/>
          <w:b/>
          <w:i/>
        </w:rPr>
      </w:pPr>
      <w:r w:rsidRPr="00DE1C5E">
        <w:rPr>
          <w:rFonts w:cs="Calibri"/>
          <w:b/>
          <w:i/>
        </w:rPr>
        <w:t xml:space="preserve">Servicii de organizare eveniment in Piatra Neamt in perioada 15.12.2022-16.12.2022: </w:t>
      </w:r>
    </w:p>
    <w:p w14:paraId="47E79DAD" w14:textId="77777777" w:rsidR="00DE1C5E" w:rsidRDefault="00DE1C5E" w:rsidP="00441A3D">
      <w:pPr>
        <w:spacing w:after="0" w:line="240" w:lineRule="auto"/>
        <w:ind w:left="360" w:hanging="360"/>
        <w:jc w:val="center"/>
        <w:rPr>
          <w:rFonts w:cs="Calibri"/>
          <w:b/>
          <w:i/>
        </w:rPr>
      </w:pPr>
      <w:r w:rsidRPr="00DE1C5E">
        <w:rPr>
          <w:rFonts w:cs="Calibri"/>
          <w:b/>
          <w:i/>
        </w:rPr>
        <w:t xml:space="preserve">”Intalnirea anuala a personalului din cadrul ADR Nord-Est - Dezvoltarea abilitatilor manageriale </w:t>
      </w:r>
    </w:p>
    <w:p w14:paraId="0E4FC37B" w14:textId="0CC3A041" w:rsidR="00FF13E4" w:rsidRPr="00441A3D" w:rsidRDefault="00DE1C5E" w:rsidP="00441A3D">
      <w:pPr>
        <w:spacing w:after="0" w:line="240" w:lineRule="auto"/>
        <w:ind w:left="360" w:hanging="360"/>
        <w:jc w:val="center"/>
        <w:rPr>
          <w:rFonts w:asciiTheme="minorHAnsi" w:eastAsia="Times New Roman" w:hAnsiTheme="minorHAnsi" w:cs="Arial"/>
          <w:b/>
          <w:bCs/>
          <w:lang w:val="es-ES"/>
        </w:rPr>
      </w:pPr>
      <w:r w:rsidRPr="00DE1C5E">
        <w:rPr>
          <w:rFonts w:cs="Calibri"/>
          <w:b/>
          <w:i/>
        </w:rPr>
        <w:t>si administrative pentru personalul propriu din cadrul ADR Nord-Est”</w:t>
      </w:r>
    </w:p>
    <w:p w14:paraId="250AF9FC" w14:textId="4C39FEB9" w:rsidR="00FF13E4" w:rsidRDefault="00FF13E4" w:rsidP="00441A3D">
      <w:pPr>
        <w:spacing w:after="0" w:line="240" w:lineRule="auto"/>
        <w:jc w:val="center"/>
        <w:rPr>
          <w:rFonts w:asciiTheme="minorHAnsi" w:eastAsia="Times New Roman" w:hAnsiTheme="minorHAnsi" w:cs="Arial"/>
          <w:b/>
          <w:bCs/>
          <w:lang w:val="es-ES"/>
        </w:rPr>
      </w:pPr>
    </w:p>
    <w:p w14:paraId="67EDDCA4" w14:textId="750813A7" w:rsidR="00B770DB" w:rsidRDefault="00B770DB" w:rsidP="00441A3D">
      <w:pPr>
        <w:spacing w:after="0" w:line="240" w:lineRule="auto"/>
        <w:jc w:val="center"/>
        <w:rPr>
          <w:rFonts w:asciiTheme="minorHAnsi" w:eastAsia="Times New Roman" w:hAnsiTheme="minorHAnsi" w:cs="Arial"/>
          <w:b/>
          <w:bCs/>
          <w:lang w:val="es-ES"/>
        </w:rPr>
      </w:pPr>
    </w:p>
    <w:p w14:paraId="51E6DD4F" w14:textId="77777777" w:rsidR="00DE1C5E" w:rsidRPr="00441A3D" w:rsidRDefault="00DE1C5E"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445E714F"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Pr="0084188E">
        <w:fldChar w:fldCharType="begin"/>
      </w:r>
      <w:r w:rsidRPr="0084188E">
        <w:instrText>HYPERLINK "http://idrept.ro/00178257.htm"</w:instrText>
      </w:r>
      <w:r w:rsidRPr="0084188E">
        <w:fldChar w:fldCharType="separate"/>
      </w:r>
      <w:r w:rsidRPr="0084188E">
        <w:rPr>
          <w:rFonts w:asciiTheme="minorHAnsi" w:hAnsiTheme="minorHAnsi" w:cs="Arial"/>
          <w:bCs/>
          <w:lang w:eastAsia="ro-RO"/>
        </w:rPr>
        <w:t>98/2016</w:t>
      </w:r>
      <w:r w:rsidRPr="0084188E">
        <w:rPr>
          <w:rFonts w:asciiTheme="minorHAnsi" w:hAnsiTheme="minorHAnsi" w:cs="Arial"/>
          <w:bCs/>
          <w:lang w:eastAsia="ro-RO"/>
        </w:rPr>
        <w:fldChar w:fldCharType="end"/>
      </w:r>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prestare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proofErr w:type="spellStart"/>
      <w:r w:rsidR="00FF13E4" w:rsidRPr="002C371C">
        <w:rPr>
          <w:rFonts w:asciiTheme="minorHAnsi" w:eastAsia="Times New Roman" w:hAnsiTheme="minorHAnsi" w:cs="Arial"/>
          <w:b/>
        </w:rPr>
        <w:t>beneficiar</w:t>
      </w:r>
      <w:proofErr w:type="spellEnd"/>
      <w:r w:rsidR="00FF13E4" w:rsidRPr="002C371C">
        <w:rPr>
          <w:rFonts w:asciiTheme="minorHAnsi" w:eastAsia="Times New Roman" w:hAnsiTheme="minorHAnsi" w:cs="Arial"/>
        </w:rPr>
        <w:t xml:space="preserve"> - </w:t>
      </w:r>
      <w:proofErr w:type="spellStart"/>
      <w:r w:rsidR="00FF13E4" w:rsidRPr="002C371C">
        <w:rPr>
          <w:rFonts w:asciiTheme="minorHAnsi" w:eastAsia="Times New Roman" w:hAnsiTheme="minorHAnsi" w:cs="Arial"/>
        </w:rPr>
        <w:t>beneficiarul</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contractului</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respectiv</w:t>
      </w:r>
      <w:proofErr w:type="spellEnd"/>
      <w:r w:rsidR="00FF13E4" w:rsidRPr="002C371C">
        <w:rPr>
          <w:rFonts w:asciiTheme="minorHAnsi" w:eastAsia="Times New Roman" w:hAnsiTheme="minorHAnsi" w:cs="Arial"/>
        </w:rPr>
        <w:t xml:space="preserve"> </w:t>
      </w:r>
      <w:proofErr w:type="spellStart"/>
      <w:r w:rsidR="00FF13E4" w:rsidRPr="002C371C">
        <w:rPr>
          <w:rFonts w:asciiTheme="minorHAnsi" w:eastAsia="Times New Roman" w:hAnsiTheme="minorHAnsi" w:cs="Arial"/>
        </w:rPr>
        <w:t>achizitorul</w:t>
      </w:r>
      <w:proofErr w:type="spellEnd"/>
      <w:r w:rsidR="00FF13E4" w:rsidRPr="002C371C">
        <w:rPr>
          <w:rFonts w:asciiTheme="minorHAnsi" w:eastAsia="Times New Roman" w:hAnsiTheme="minorHAnsi" w:cs="Arial"/>
        </w:rPr>
        <w:t>;</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proofErr w:type="spellStart"/>
      <w:r w:rsidRPr="00563A6E">
        <w:rPr>
          <w:rFonts w:asciiTheme="minorHAnsi" w:eastAsia="Times New Roman" w:hAnsiTheme="minorHAnsi" w:cs="Arial"/>
          <w:b/>
        </w:rPr>
        <w:t>pretul</w:t>
      </w:r>
      <w:proofErr w:type="spellEnd"/>
      <w:r w:rsidRPr="00563A6E">
        <w:rPr>
          <w:rFonts w:asciiTheme="minorHAnsi" w:eastAsia="Times New Roman" w:hAnsiTheme="minorHAnsi" w:cs="Arial"/>
          <w:b/>
        </w:rPr>
        <w:t xml:space="preserve"> </w:t>
      </w:r>
      <w:proofErr w:type="spellStart"/>
      <w:r w:rsidRPr="00563A6E">
        <w:rPr>
          <w:rFonts w:asciiTheme="minorHAnsi" w:eastAsia="Times New Roman" w:hAnsiTheme="minorHAnsi" w:cs="Arial"/>
          <w:b/>
        </w:rPr>
        <w:t>contractului</w:t>
      </w:r>
      <w:proofErr w:type="spellEnd"/>
      <w:r w:rsidRPr="00563A6E">
        <w:rPr>
          <w:rFonts w:asciiTheme="minorHAnsi" w:eastAsia="Times New Roman" w:hAnsiTheme="minorHAnsi" w:cs="Arial"/>
          <w:b/>
        </w:rPr>
        <w:t xml:space="preserve"> - </w:t>
      </w:r>
      <w:proofErr w:type="spellStart"/>
      <w:r w:rsidRPr="00563A6E">
        <w:rPr>
          <w:rFonts w:asciiTheme="minorHAnsi" w:eastAsia="Times New Roman" w:hAnsiTheme="minorHAnsi" w:cs="Arial"/>
        </w:rPr>
        <w:t>pretul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platibil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prestatorului</w:t>
      </w:r>
      <w:proofErr w:type="spellEnd"/>
      <w:r w:rsidRPr="00563A6E">
        <w:rPr>
          <w:rFonts w:asciiTheme="minorHAnsi" w:eastAsia="Times New Roman" w:hAnsiTheme="minorHAnsi" w:cs="Arial"/>
        </w:rPr>
        <w:t xml:space="preserve"> de </w:t>
      </w:r>
      <w:proofErr w:type="spellStart"/>
      <w:r w:rsidRPr="00563A6E">
        <w:rPr>
          <w:rFonts w:asciiTheme="minorHAnsi" w:eastAsia="Times New Roman" w:hAnsiTheme="minorHAnsi" w:cs="Arial"/>
        </w:rPr>
        <w:t>catre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achizitor</w:t>
      </w:r>
      <w:proofErr w:type="spellEnd"/>
      <w:r w:rsidRPr="00563A6E">
        <w:rPr>
          <w:rFonts w:asciiTheme="minorHAnsi" w:eastAsia="Times New Roman" w:hAnsiTheme="minorHAnsi" w:cs="Arial"/>
        </w:rPr>
        <w:t xml:space="preserve">, in </w:t>
      </w:r>
      <w:proofErr w:type="spellStart"/>
      <w:r w:rsidRPr="00563A6E">
        <w:rPr>
          <w:rFonts w:asciiTheme="minorHAnsi" w:eastAsia="Times New Roman" w:hAnsiTheme="minorHAnsi" w:cs="Arial"/>
        </w:rPr>
        <w:t>baza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contractului</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pentru</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indeplinirea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integrala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si</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corespunzatoare</w:t>
      </w:r>
      <w:proofErr w:type="spellEnd"/>
      <w:r w:rsidRPr="00563A6E">
        <w:rPr>
          <w:rFonts w:asciiTheme="minorHAnsi" w:eastAsia="Times New Roman" w:hAnsiTheme="minorHAnsi" w:cs="Arial"/>
        </w:rPr>
        <w:t xml:space="preserve"> a </w:t>
      </w:r>
      <w:proofErr w:type="spellStart"/>
      <w:r w:rsidRPr="00563A6E">
        <w:rPr>
          <w:rFonts w:asciiTheme="minorHAnsi" w:eastAsia="Times New Roman" w:hAnsiTheme="minorHAnsi" w:cs="Arial"/>
        </w:rPr>
        <w:t>tuturor</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obligatiilor</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asumate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prin</w:t>
      </w:r>
      <w:proofErr w:type="spellEnd"/>
      <w:r w:rsidRPr="00563A6E">
        <w:rPr>
          <w:rFonts w:asciiTheme="minorHAnsi" w:eastAsia="Times New Roman" w:hAnsiTheme="minorHAnsi" w:cs="Arial"/>
        </w:rPr>
        <w:t xml:space="preserve"> contract, </w:t>
      </w:r>
      <w:proofErr w:type="spellStart"/>
      <w:r w:rsidRPr="00563A6E">
        <w:rPr>
          <w:rFonts w:asciiTheme="minorHAnsi" w:eastAsia="Times New Roman" w:hAnsiTheme="minorHAnsi" w:cs="Arial"/>
        </w:rPr>
        <w:t>acceptate</w:t>
      </w:r>
      <w:proofErr w:type="spellEnd"/>
      <w:r w:rsidRPr="00563A6E">
        <w:rPr>
          <w:rFonts w:asciiTheme="minorHAnsi" w:eastAsia="Times New Roman" w:hAnsiTheme="minorHAnsi" w:cs="Arial"/>
        </w:rPr>
        <w:t xml:space="preserve"> ca </w:t>
      </w:r>
      <w:proofErr w:type="spellStart"/>
      <w:r w:rsidRPr="00563A6E">
        <w:rPr>
          <w:rFonts w:asciiTheme="minorHAnsi" w:eastAsia="Times New Roman" w:hAnsiTheme="minorHAnsi" w:cs="Arial"/>
        </w:rPr>
        <w:t>fiind</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corespunzatoare</w:t>
      </w:r>
      <w:proofErr w:type="spellEnd"/>
      <w:r w:rsidRPr="00563A6E">
        <w:rPr>
          <w:rFonts w:asciiTheme="minorHAnsi" w:eastAsia="Times New Roman" w:hAnsiTheme="minorHAnsi" w:cs="Arial"/>
        </w:rPr>
        <w:t xml:space="preserve"> de </w:t>
      </w:r>
      <w:proofErr w:type="spellStart"/>
      <w:r w:rsidRPr="00563A6E">
        <w:rPr>
          <w:rFonts w:asciiTheme="minorHAnsi" w:eastAsia="Times New Roman" w:hAnsiTheme="minorHAnsi" w:cs="Arial"/>
        </w:rPr>
        <w:t>catre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achizitor</w:t>
      </w:r>
      <w:proofErr w:type="spellEnd"/>
      <w:r w:rsidRPr="00563A6E">
        <w:rPr>
          <w:rFonts w:asciiTheme="minorHAnsi" w:eastAsia="Times New Roman" w:hAnsiTheme="minorHAnsi" w:cs="Arial"/>
        </w:rPr>
        <w:t>;</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2C371C">
        <w:rPr>
          <w:rFonts w:asciiTheme="minorHAnsi" w:eastAsia="Times New Roman" w:hAnsiTheme="minorHAnsi" w:cs="Arial"/>
          <w:b/>
        </w:rPr>
        <w:t>forta</w:t>
      </w:r>
      <w:proofErr w:type="spellEnd"/>
      <w:r w:rsidRPr="002C371C">
        <w:rPr>
          <w:rFonts w:asciiTheme="minorHAnsi" w:eastAsia="Times New Roman" w:hAnsiTheme="minorHAnsi" w:cs="Arial"/>
          <w:b/>
        </w:rPr>
        <w:t xml:space="preserve"> majora</w:t>
      </w:r>
      <w:r w:rsidRPr="002C371C">
        <w:rPr>
          <w:rFonts w:asciiTheme="minorHAnsi" w:eastAsia="Times New Roman" w:hAnsiTheme="minorHAnsi" w:cs="Arial"/>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563A6E" w:rsidRDefault="00FF13E4" w:rsidP="00055D4A">
      <w:pPr>
        <w:pStyle w:val="ListParagraph"/>
        <w:numPr>
          <w:ilvl w:val="0"/>
          <w:numId w:val="26"/>
        </w:numPr>
        <w:spacing w:after="0" w:line="240" w:lineRule="auto"/>
        <w:ind w:left="360"/>
        <w:jc w:val="both"/>
        <w:rPr>
          <w:rFonts w:asciiTheme="minorHAnsi" w:hAnsiTheme="minorHAnsi" w:cs="Arial"/>
          <w:lang w:eastAsia="ro-RO"/>
        </w:rPr>
      </w:pPr>
      <w:r w:rsidRPr="00563A6E">
        <w:rPr>
          <w:rFonts w:asciiTheme="minorHAnsi" w:hAnsiTheme="minorHAnsi" w:cs="Arial"/>
          <w:b/>
          <w:bCs/>
        </w:rPr>
        <w:t xml:space="preserve">conflict de </w:t>
      </w:r>
      <w:proofErr w:type="spellStart"/>
      <w:r w:rsidRPr="00563A6E">
        <w:rPr>
          <w:rFonts w:asciiTheme="minorHAnsi" w:hAnsiTheme="minorHAnsi" w:cs="Arial"/>
          <w:b/>
          <w:bCs/>
        </w:rPr>
        <w:t>interese</w:t>
      </w:r>
      <w:proofErr w:type="spellEnd"/>
      <w:r w:rsidRPr="00563A6E">
        <w:rPr>
          <w:rFonts w:asciiTheme="minorHAnsi" w:hAnsiTheme="minorHAnsi" w:cs="Arial"/>
          <w:b/>
          <w:bCs/>
        </w:rPr>
        <w:t xml:space="preserve"> </w:t>
      </w:r>
      <w:r w:rsidRPr="00563A6E">
        <w:rPr>
          <w:rFonts w:asciiTheme="minorHAnsi" w:hAnsiTheme="minorHAnsi" w:cs="Arial"/>
        </w:rPr>
        <w:t xml:space="preserve">– </w:t>
      </w:r>
      <w:proofErr w:type="spellStart"/>
      <w:r w:rsidRPr="00563A6E">
        <w:rPr>
          <w:rFonts w:asciiTheme="minorHAnsi" w:hAnsiTheme="minorHAnsi" w:cs="Arial"/>
          <w:lang w:eastAsia="ro-RO"/>
        </w:rPr>
        <w:t>prin</w:t>
      </w:r>
      <w:proofErr w:type="spellEnd"/>
      <w:r w:rsidRPr="00563A6E">
        <w:rPr>
          <w:rFonts w:asciiTheme="minorHAnsi" w:hAnsiTheme="minorHAnsi" w:cs="Arial"/>
          <w:lang w:eastAsia="ro-RO"/>
        </w:rPr>
        <w:t xml:space="preserve"> conflict de </w:t>
      </w:r>
      <w:proofErr w:type="spellStart"/>
      <w:r w:rsidRPr="00563A6E">
        <w:rPr>
          <w:rFonts w:asciiTheme="minorHAnsi" w:hAnsiTheme="minorHAnsi" w:cs="Arial"/>
          <w:lang w:eastAsia="ro-RO"/>
        </w:rPr>
        <w:t>interese</w:t>
      </w:r>
      <w:proofErr w:type="spellEnd"/>
      <w:r w:rsidRPr="00563A6E">
        <w:rPr>
          <w:rFonts w:asciiTheme="minorHAnsi" w:hAnsiTheme="minorHAnsi" w:cs="Arial"/>
          <w:lang w:eastAsia="ro-RO"/>
        </w:rPr>
        <w:t xml:space="preserve"> se </w:t>
      </w:r>
      <w:proofErr w:type="spellStart"/>
      <w:r w:rsidRPr="00563A6E">
        <w:rPr>
          <w:rFonts w:asciiTheme="minorHAnsi" w:hAnsiTheme="minorHAnsi" w:cs="Arial"/>
          <w:lang w:eastAsia="ro-RO"/>
        </w:rPr>
        <w:t>intelege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orice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situatie</w:t>
      </w:r>
      <w:proofErr w:type="spellEnd"/>
      <w:r w:rsidRPr="00563A6E">
        <w:rPr>
          <w:rFonts w:asciiTheme="minorHAnsi" w:hAnsiTheme="minorHAnsi" w:cs="Arial"/>
          <w:lang w:eastAsia="ro-RO"/>
        </w:rPr>
        <w:t xml:space="preserve"> in care </w:t>
      </w:r>
      <w:proofErr w:type="spellStart"/>
      <w:r w:rsidRPr="00563A6E">
        <w:rPr>
          <w:rFonts w:asciiTheme="minorHAnsi" w:hAnsiTheme="minorHAnsi" w:cs="Arial"/>
          <w:lang w:eastAsia="ro-RO"/>
        </w:rPr>
        <w:t>membrii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personalului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autoritatii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contractante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ai </w:t>
      </w:r>
      <w:proofErr w:type="spellStart"/>
      <w:r w:rsidRPr="00563A6E">
        <w:rPr>
          <w:rFonts w:asciiTheme="minorHAnsi" w:hAnsiTheme="minorHAnsi" w:cs="Arial"/>
          <w:lang w:eastAsia="ro-RO"/>
        </w:rPr>
        <w:t>unui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furnizor</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servicii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achizitie</w:t>
      </w:r>
      <w:proofErr w:type="spellEnd"/>
      <w:r w:rsidRPr="00563A6E">
        <w:rPr>
          <w:rFonts w:asciiTheme="minorHAnsi" w:hAnsiTheme="minorHAnsi" w:cs="Arial"/>
          <w:lang w:eastAsia="ro-RO"/>
        </w:rPr>
        <w:t xml:space="preserve"> care </w:t>
      </w:r>
      <w:proofErr w:type="spellStart"/>
      <w:r w:rsidRPr="00563A6E">
        <w:rPr>
          <w:rFonts w:asciiTheme="minorHAnsi" w:hAnsiTheme="minorHAnsi" w:cs="Arial"/>
          <w:lang w:eastAsia="ro-RO"/>
        </w:rPr>
        <w:t>actioneaza</w:t>
      </w:r>
      <w:proofErr w:type="spellEnd"/>
      <w:r w:rsidRPr="00563A6E">
        <w:rPr>
          <w:rFonts w:asciiTheme="minorHAnsi" w:hAnsiTheme="minorHAnsi" w:cs="Arial"/>
          <w:lang w:eastAsia="ro-RO"/>
        </w:rPr>
        <w:t xml:space="preserve"> in </w:t>
      </w:r>
      <w:proofErr w:type="spellStart"/>
      <w:r w:rsidRPr="00563A6E">
        <w:rPr>
          <w:rFonts w:asciiTheme="minorHAnsi" w:hAnsiTheme="minorHAnsi" w:cs="Arial"/>
          <w:lang w:eastAsia="ro-RO"/>
        </w:rPr>
        <w:t>numele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autoritatii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contractante</w:t>
      </w:r>
      <w:proofErr w:type="spellEnd"/>
      <w:r w:rsidRPr="00563A6E">
        <w:rPr>
          <w:rFonts w:asciiTheme="minorHAnsi" w:hAnsiTheme="minorHAnsi" w:cs="Arial"/>
          <w:lang w:eastAsia="ro-RO"/>
        </w:rPr>
        <w:t xml:space="preserve">, care sunt </w:t>
      </w:r>
      <w:proofErr w:type="spellStart"/>
      <w:r w:rsidRPr="00563A6E">
        <w:rPr>
          <w:rFonts w:asciiTheme="minorHAnsi" w:hAnsiTheme="minorHAnsi" w:cs="Arial"/>
          <w:lang w:eastAsia="ro-RO"/>
        </w:rPr>
        <w:t>implicati</w:t>
      </w:r>
      <w:proofErr w:type="spellEnd"/>
      <w:r w:rsidRPr="00563A6E">
        <w:rPr>
          <w:rFonts w:asciiTheme="minorHAnsi" w:hAnsiTheme="minorHAnsi" w:cs="Arial"/>
          <w:lang w:eastAsia="ro-RO"/>
        </w:rPr>
        <w:t xml:space="preserve"> in </w:t>
      </w:r>
      <w:proofErr w:type="spellStart"/>
      <w:r w:rsidRPr="00563A6E">
        <w:rPr>
          <w:rFonts w:asciiTheme="minorHAnsi" w:hAnsiTheme="minorHAnsi" w:cs="Arial"/>
          <w:lang w:eastAsia="ro-RO"/>
        </w:rPr>
        <w:t>desfasurarea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procedurii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atribuire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care pot </w:t>
      </w:r>
      <w:proofErr w:type="spellStart"/>
      <w:r w:rsidRPr="00563A6E">
        <w:rPr>
          <w:rFonts w:asciiTheme="minorHAnsi" w:hAnsiTheme="minorHAnsi" w:cs="Arial"/>
          <w:lang w:eastAsia="ro-RO"/>
        </w:rPr>
        <w:t>influenta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rezultatul</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acesteia</w:t>
      </w:r>
      <w:proofErr w:type="spellEnd"/>
      <w:r w:rsidRPr="00563A6E">
        <w:rPr>
          <w:rFonts w:asciiTheme="minorHAnsi" w:hAnsiTheme="minorHAnsi" w:cs="Arial"/>
          <w:lang w:eastAsia="ro-RO"/>
        </w:rPr>
        <w:t xml:space="preserve"> au, in mod direct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indirect, un </w:t>
      </w:r>
      <w:proofErr w:type="spellStart"/>
      <w:r w:rsidRPr="00563A6E">
        <w:rPr>
          <w:rFonts w:asciiTheme="minorHAnsi" w:hAnsiTheme="minorHAnsi" w:cs="Arial"/>
          <w:lang w:eastAsia="ro-RO"/>
        </w:rPr>
        <w:t>interes</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financiar</w:t>
      </w:r>
      <w:proofErr w:type="spellEnd"/>
      <w:r w:rsidRPr="00563A6E">
        <w:rPr>
          <w:rFonts w:asciiTheme="minorHAnsi" w:hAnsiTheme="minorHAnsi" w:cs="Arial"/>
          <w:lang w:eastAsia="ro-RO"/>
        </w:rPr>
        <w:t xml:space="preserve">, economic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un alt </w:t>
      </w:r>
      <w:proofErr w:type="spellStart"/>
      <w:r w:rsidRPr="00563A6E">
        <w:rPr>
          <w:rFonts w:asciiTheme="minorHAnsi" w:hAnsiTheme="minorHAnsi" w:cs="Arial"/>
          <w:lang w:eastAsia="ro-RO"/>
        </w:rPr>
        <w:t>interes</w:t>
      </w:r>
      <w:proofErr w:type="spellEnd"/>
      <w:r w:rsidRPr="00563A6E">
        <w:rPr>
          <w:rFonts w:asciiTheme="minorHAnsi" w:hAnsiTheme="minorHAnsi" w:cs="Arial"/>
          <w:lang w:eastAsia="ro-RO"/>
        </w:rPr>
        <w:t xml:space="preserve"> personal, care </w:t>
      </w:r>
      <w:proofErr w:type="spellStart"/>
      <w:r w:rsidRPr="00563A6E">
        <w:rPr>
          <w:rFonts w:asciiTheme="minorHAnsi" w:hAnsiTheme="minorHAnsi" w:cs="Arial"/>
          <w:lang w:eastAsia="ro-RO"/>
        </w:rPr>
        <w:t>ar</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putea</w:t>
      </w:r>
      <w:proofErr w:type="spellEnd"/>
      <w:r w:rsidRPr="00563A6E">
        <w:rPr>
          <w:rFonts w:asciiTheme="minorHAnsi" w:hAnsiTheme="minorHAnsi" w:cs="Arial"/>
          <w:lang w:eastAsia="ro-RO"/>
        </w:rPr>
        <w:t xml:space="preserve"> fi </w:t>
      </w:r>
      <w:proofErr w:type="spellStart"/>
      <w:r w:rsidRPr="00563A6E">
        <w:rPr>
          <w:rFonts w:asciiTheme="minorHAnsi" w:hAnsiTheme="minorHAnsi" w:cs="Arial"/>
          <w:lang w:eastAsia="ro-RO"/>
        </w:rPr>
        <w:t>perceput</w:t>
      </w:r>
      <w:proofErr w:type="spellEnd"/>
      <w:r w:rsidRPr="00563A6E">
        <w:rPr>
          <w:rFonts w:asciiTheme="minorHAnsi" w:hAnsiTheme="minorHAnsi" w:cs="Arial"/>
          <w:lang w:eastAsia="ro-RO"/>
        </w:rPr>
        <w:t xml:space="preserve"> ca element care </w:t>
      </w:r>
      <w:proofErr w:type="spellStart"/>
      <w:r w:rsidRPr="00563A6E">
        <w:rPr>
          <w:rFonts w:asciiTheme="minorHAnsi" w:hAnsiTheme="minorHAnsi" w:cs="Arial"/>
          <w:lang w:eastAsia="ro-RO"/>
        </w:rPr>
        <w:t>compromite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impartialitatea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ori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independenta</w:t>
      </w:r>
      <w:proofErr w:type="spellEnd"/>
      <w:r w:rsidRPr="00563A6E">
        <w:rPr>
          <w:rFonts w:asciiTheme="minorHAnsi" w:hAnsiTheme="minorHAnsi" w:cs="Arial"/>
          <w:lang w:eastAsia="ro-RO"/>
        </w:rPr>
        <w:t xml:space="preserve"> lor in </w:t>
      </w:r>
      <w:proofErr w:type="spellStart"/>
      <w:r w:rsidRPr="00563A6E">
        <w:rPr>
          <w:rFonts w:asciiTheme="minorHAnsi" w:hAnsiTheme="minorHAnsi" w:cs="Arial"/>
          <w:lang w:eastAsia="ro-RO"/>
        </w:rPr>
        <w:t>contextul</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procedurii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atribuire</w:t>
      </w:r>
      <w:proofErr w:type="spellEnd"/>
      <w:r w:rsidRPr="00563A6E">
        <w:rPr>
          <w:rFonts w:asciiTheme="minorHAnsi" w:hAnsiTheme="minorHAnsi" w:cs="Arial"/>
          <w:lang w:eastAsia="ro-RO"/>
        </w:rPr>
        <w:t xml:space="preserve">. </w:t>
      </w:r>
    </w:p>
    <w:p w14:paraId="3FE4EA85" w14:textId="3B58D8AA" w:rsidR="00FF13E4" w:rsidRDefault="00FF13E4" w:rsidP="00055D4A">
      <w:pPr>
        <w:pStyle w:val="ListParagraph"/>
        <w:numPr>
          <w:ilvl w:val="0"/>
          <w:numId w:val="26"/>
        </w:numPr>
        <w:spacing w:after="0" w:line="240" w:lineRule="auto"/>
        <w:ind w:left="36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23730103" w14:textId="1B98DB4E" w:rsidR="00177CBA" w:rsidRDefault="00177CBA" w:rsidP="00055D4A">
      <w:pPr>
        <w:pStyle w:val="ListParagraph"/>
        <w:spacing w:after="0" w:line="240" w:lineRule="auto"/>
        <w:ind w:left="360" w:hanging="360"/>
        <w:jc w:val="both"/>
        <w:rPr>
          <w:rFonts w:asciiTheme="minorHAnsi" w:hAnsiTheme="minorHAnsi" w:cs="Arial"/>
          <w:noProof/>
          <w:lang w:eastAsia="en-GB"/>
        </w:rPr>
      </w:pPr>
    </w:p>
    <w:p w14:paraId="2FAF5978" w14:textId="77777777" w:rsidR="00DE1C5E" w:rsidRPr="00563A6E" w:rsidRDefault="00DE1C5E" w:rsidP="00055D4A">
      <w:pPr>
        <w:pStyle w:val="ListParagraph"/>
        <w:spacing w:after="0" w:line="240" w:lineRule="auto"/>
        <w:ind w:left="360" w:hanging="360"/>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51FF2DEB"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A70C6A">
        <w:rPr>
          <w:rFonts w:asciiTheme="minorHAnsi" w:hAnsiTheme="minorHAnsi" w:cs="Arial"/>
          <w:i/>
          <w:iCs/>
        </w:rPr>
        <w:t>s</w:t>
      </w:r>
      <w:r w:rsidR="00A70C6A" w:rsidRPr="00A70C6A">
        <w:rPr>
          <w:rFonts w:asciiTheme="minorHAnsi" w:hAnsiTheme="minorHAnsi" w:cs="Arial"/>
          <w:i/>
          <w:iCs/>
        </w:rPr>
        <w:t xml:space="preserve">ervicii </w:t>
      </w:r>
      <w:r w:rsidR="00DE1C5E" w:rsidRPr="00DE1C5E">
        <w:rPr>
          <w:rFonts w:asciiTheme="minorHAnsi" w:hAnsiTheme="minorHAnsi" w:cs="Arial"/>
          <w:i/>
          <w:iCs/>
        </w:rPr>
        <w:t>de organizare eveniment in Piatra Neamt in perioada 15.12.2022-16.12.2022: ”Intalnirea anuala a personalului din cadrul ADR Nord-Est - Dezvoltarea abilitatilor manageriale si administrative pentru personalul propriu din cadrul ADR Nord-Est”</w:t>
      </w:r>
      <w:r w:rsidRPr="00A70C6A">
        <w:rPr>
          <w:rFonts w:asciiTheme="minorHAnsi" w:eastAsia="Arial Unicode MS"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5FFEAFED"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170" w:type="dxa"/>
        <w:tblInd w:w="-5" w:type="dxa"/>
        <w:tblLayout w:type="fixed"/>
        <w:tblLook w:val="04A0" w:firstRow="1" w:lastRow="0" w:firstColumn="1" w:lastColumn="0" w:noHBand="0" w:noVBand="1"/>
      </w:tblPr>
      <w:tblGrid>
        <w:gridCol w:w="5243"/>
        <w:gridCol w:w="1080"/>
        <w:gridCol w:w="1890"/>
        <w:gridCol w:w="1957"/>
      </w:tblGrid>
      <w:tr w:rsidR="00DE1C5E" w:rsidRPr="00DE1C5E" w14:paraId="4DE956C6" w14:textId="77777777" w:rsidTr="00DE1C5E">
        <w:trPr>
          <w:trHeight w:val="2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76A93" w14:textId="77777777" w:rsidR="00DE1C5E" w:rsidRPr="00DE1C5E" w:rsidRDefault="00DE1C5E" w:rsidP="00A6161A">
            <w:pPr>
              <w:spacing w:after="0"/>
              <w:jc w:val="center"/>
              <w:rPr>
                <w:rFonts w:cs="Calibri"/>
                <w:b/>
                <w:bCs/>
                <w:sz w:val="20"/>
                <w:szCs w:val="20"/>
                <w:lang w:val="en-GB" w:eastAsia="en-GB"/>
              </w:rPr>
            </w:pPr>
            <w:bookmarkStart w:id="1" w:name="_Hlk99438524"/>
            <w:r w:rsidRPr="00DE1C5E">
              <w:rPr>
                <w:rFonts w:cs="Calibri"/>
                <w:b/>
                <w:bCs/>
                <w:sz w:val="20"/>
                <w:szCs w:val="20"/>
                <w:lang w:eastAsia="en-GB"/>
              </w:rPr>
              <w:t>Tip de activitate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07A2C" w14:textId="77777777" w:rsidR="00DE1C5E" w:rsidRPr="00DE1C5E" w:rsidRDefault="00DE1C5E" w:rsidP="00A6161A">
            <w:pPr>
              <w:spacing w:after="0"/>
              <w:jc w:val="center"/>
              <w:rPr>
                <w:rFonts w:cs="Calibri"/>
                <w:b/>
                <w:bCs/>
                <w:sz w:val="20"/>
                <w:szCs w:val="20"/>
                <w:lang w:val="en-GB" w:eastAsia="en-GB"/>
              </w:rPr>
            </w:pPr>
            <w:r w:rsidRPr="00DE1C5E">
              <w:rPr>
                <w:rFonts w:cs="Calibri"/>
                <w:b/>
                <w:bCs/>
                <w:sz w:val="20"/>
                <w:szCs w:val="20"/>
                <w:lang w:eastAsia="en-GB"/>
              </w:rPr>
              <w:t>Nr. de unități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BABA0" w14:textId="77777777" w:rsidR="00DE1C5E" w:rsidRPr="00DE1C5E" w:rsidRDefault="00DE1C5E" w:rsidP="00A6161A">
            <w:pPr>
              <w:spacing w:after="0"/>
              <w:jc w:val="center"/>
              <w:rPr>
                <w:rFonts w:cs="Calibri"/>
                <w:b/>
                <w:bCs/>
                <w:sz w:val="20"/>
                <w:szCs w:val="20"/>
                <w:lang w:eastAsia="en-GB"/>
              </w:rPr>
            </w:pPr>
            <w:r w:rsidRPr="00DE1C5E">
              <w:rPr>
                <w:rFonts w:cs="Calibri"/>
                <w:b/>
                <w:bCs/>
                <w:sz w:val="20"/>
                <w:szCs w:val="20"/>
                <w:lang w:eastAsia="en-GB"/>
              </w:rPr>
              <w:t xml:space="preserve">Preț unitar ofertat </w:t>
            </w:r>
          </w:p>
          <w:p w14:paraId="1303D119" w14:textId="77777777" w:rsidR="00DE1C5E" w:rsidRPr="00DE1C5E" w:rsidRDefault="00DE1C5E" w:rsidP="00A6161A">
            <w:pPr>
              <w:spacing w:after="0"/>
              <w:jc w:val="center"/>
              <w:rPr>
                <w:rFonts w:cs="Calibri"/>
                <w:b/>
                <w:bCs/>
                <w:sz w:val="20"/>
                <w:szCs w:val="20"/>
                <w:lang w:val="pt-BR" w:eastAsia="en-GB"/>
              </w:rPr>
            </w:pPr>
            <w:r w:rsidRPr="00DE1C5E">
              <w:rPr>
                <w:rFonts w:cs="Calibri"/>
                <w:b/>
                <w:bCs/>
                <w:sz w:val="20"/>
                <w:szCs w:val="20"/>
                <w:lang w:eastAsia="en-GB"/>
              </w:rPr>
              <w:t>(LEI fără TVA)</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979DC" w14:textId="77777777" w:rsidR="00DE1C5E" w:rsidRPr="00DE1C5E" w:rsidRDefault="00DE1C5E" w:rsidP="00A6161A">
            <w:pPr>
              <w:spacing w:after="0"/>
              <w:jc w:val="center"/>
              <w:rPr>
                <w:rFonts w:cs="Calibri"/>
                <w:b/>
                <w:bCs/>
                <w:sz w:val="20"/>
                <w:szCs w:val="20"/>
                <w:lang w:eastAsia="en-GB"/>
              </w:rPr>
            </w:pPr>
            <w:r w:rsidRPr="00DE1C5E">
              <w:rPr>
                <w:rFonts w:cs="Calibri"/>
                <w:b/>
                <w:bCs/>
                <w:sz w:val="20"/>
                <w:szCs w:val="20"/>
                <w:lang w:eastAsia="en-GB"/>
              </w:rPr>
              <w:t xml:space="preserve">Preț total  ofertat  </w:t>
            </w:r>
          </w:p>
          <w:p w14:paraId="1344B53B" w14:textId="77777777" w:rsidR="00DE1C5E" w:rsidRPr="00DE1C5E" w:rsidRDefault="00DE1C5E" w:rsidP="00A6161A">
            <w:pPr>
              <w:spacing w:after="0"/>
              <w:jc w:val="center"/>
              <w:rPr>
                <w:rFonts w:cs="Calibri"/>
                <w:b/>
                <w:bCs/>
                <w:sz w:val="20"/>
                <w:szCs w:val="20"/>
                <w:lang w:val="pt-BR" w:eastAsia="en-GB"/>
              </w:rPr>
            </w:pPr>
            <w:r w:rsidRPr="00DE1C5E">
              <w:rPr>
                <w:rFonts w:cs="Calibri"/>
                <w:b/>
                <w:bCs/>
                <w:sz w:val="20"/>
                <w:szCs w:val="20"/>
                <w:lang w:eastAsia="en-GB"/>
              </w:rPr>
              <w:t>(LEI fără TVA)</w:t>
            </w:r>
          </w:p>
        </w:tc>
      </w:tr>
      <w:tr w:rsidR="00DE1C5E" w:rsidRPr="00DE1C5E" w14:paraId="15603D26" w14:textId="77777777" w:rsidTr="00DE1C5E">
        <w:trPr>
          <w:trHeight w:val="20"/>
        </w:trPr>
        <w:tc>
          <w:tcPr>
            <w:tcW w:w="5243"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0BB2C891" w14:textId="77777777" w:rsidR="00DE1C5E" w:rsidRPr="00DE1C5E" w:rsidRDefault="00DE1C5E" w:rsidP="00A6161A">
            <w:pPr>
              <w:spacing w:after="0"/>
              <w:jc w:val="center"/>
              <w:rPr>
                <w:rFonts w:cs="Calibri"/>
                <w:sz w:val="16"/>
                <w:szCs w:val="16"/>
                <w:lang w:eastAsia="en-GB"/>
              </w:rPr>
            </w:pPr>
            <w:r w:rsidRPr="00DE1C5E">
              <w:rPr>
                <w:rFonts w:cs="Calibri"/>
                <w:sz w:val="16"/>
                <w:szCs w:val="16"/>
                <w:lang w:eastAsia="en-GB"/>
              </w:rPr>
              <w:t>0</w:t>
            </w:r>
          </w:p>
        </w:tc>
        <w:tc>
          <w:tcPr>
            <w:tcW w:w="1080" w:type="dxa"/>
            <w:tcBorders>
              <w:top w:val="single" w:sz="4" w:space="0" w:color="auto"/>
              <w:left w:val="single" w:sz="4" w:space="0" w:color="auto"/>
              <w:bottom w:val="single" w:sz="4" w:space="0" w:color="auto"/>
              <w:right w:val="single" w:sz="4" w:space="0" w:color="auto"/>
            </w:tcBorders>
            <w:shd w:val="clear" w:color="auto" w:fill="D0CECE"/>
            <w:vAlign w:val="center"/>
          </w:tcPr>
          <w:p w14:paraId="64C525F6" w14:textId="77777777" w:rsidR="00DE1C5E" w:rsidRPr="00DE1C5E" w:rsidRDefault="00DE1C5E" w:rsidP="00A6161A">
            <w:pPr>
              <w:spacing w:after="0"/>
              <w:jc w:val="center"/>
              <w:rPr>
                <w:rFonts w:cs="Calibri"/>
                <w:sz w:val="16"/>
                <w:szCs w:val="16"/>
                <w:lang w:eastAsia="en-GB"/>
              </w:rPr>
            </w:pPr>
            <w:r w:rsidRPr="00DE1C5E">
              <w:rPr>
                <w:rFonts w:cs="Calibri"/>
                <w:sz w:val="16"/>
                <w:szCs w:val="16"/>
                <w:lang w:eastAsia="en-GB"/>
              </w:rPr>
              <w:t>1</w:t>
            </w:r>
          </w:p>
        </w:tc>
        <w:tc>
          <w:tcPr>
            <w:tcW w:w="1890" w:type="dxa"/>
            <w:tcBorders>
              <w:top w:val="single" w:sz="4" w:space="0" w:color="auto"/>
              <w:left w:val="single" w:sz="4" w:space="0" w:color="auto"/>
              <w:bottom w:val="single" w:sz="4" w:space="0" w:color="auto"/>
              <w:right w:val="single" w:sz="4" w:space="0" w:color="auto"/>
            </w:tcBorders>
            <w:shd w:val="clear" w:color="auto" w:fill="D0CECE"/>
            <w:vAlign w:val="center"/>
          </w:tcPr>
          <w:p w14:paraId="7A4E2C8C" w14:textId="77777777" w:rsidR="00DE1C5E" w:rsidRPr="00DE1C5E" w:rsidRDefault="00DE1C5E" w:rsidP="00A6161A">
            <w:pPr>
              <w:spacing w:after="0"/>
              <w:jc w:val="center"/>
              <w:rPr>
                <w:rFonts w:cs="Calibri"/>
                <w:sz w:val="16"/>
                <w:szCs w:val="16"/>
                <w:lang w:eastAsia="en-GB"/>
              </w:rPr>
            </w:pPr>
            <w:r w:rsidRPr="00DE1C5E">
              <w:rPr>
                <w:rFonts w:cs="Calibri"/>
                <w:sz w:val="16"/>
                <w:szCs w:val="16"/>
                <w:lang w:eastAsia="en-GB"/>
              </w:rPr>
              <w:t>2</w:t>
            </w:r>
          </w:p>
        </w:tc>
        <w:tc>
          <w:tcPr>
            <w:tcW w:w="1957" w:type="dxa"/>
            <w:tcBorders>
              <w:top w:val="single" w:sz="4" w:space="0" w:color="auto"/>
              <w:left w:val="single" w:sz="4" w:space="0" w:color="auto"/>
              <w:bottom w:val="single" w:sz="4" w:space="0" w:color="auto"/>
              <w:right w:val="single" w:sz="4" w:space="0" w:color="auto"/>
            </w:tcBorders>
            <w:shd w:val="clear" w:color="auto" w:fill="D0CECE"/>
            <w:vAlign w:val="center"/>
          </w:tcPr>
          <w:p w14:paraId="2410036D" w14:textId="77777777" w:rsidR="00DE1C5E" w:rsidRPr="00DE1C5E" w:rsidRDefault="00DE1C5E" w:rsidP="00A6161A">
            <w:pPr>
              <w:spacing w:after="0"/>
              <w:jc w:val="center"/>
              <w:rPr>
                <w:rFonts w:cs="Calibri"/>
                <w:sz w:val="16"/>
                <w:szCs w:val="16"/>
                <w:lang w:eastAsia="en-GB"/>
              </w:rPr>
            </w:pPr>
            <w:r w:rsidRPr="00DE1C5E">
              <w:rPr>
                <w:rFonts w:cs="Calibri"/>
                <w:sz w:val="16"/>
                <w:szCs w:val="16"/>
                <w:lang w:eastAsia="en-GB"/>
              </w:rPr>
              <w:t>3 = col (1 x 2)</w:t>
            </w:r>
          </w:p>
        </w:tc>
      </w:tr>
      <w:tr w:rsidR="00DE1C5E" w:rsidRPr="00DE1C5E" w14:paraId="19CF024C" w14:textId="77777777" w:rsidTr="00DE1C5E">
        <w:trPr>
          <w:trHeight w:val="2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69866" w14:textId="77777777" w:rsidR="00DE1C5E" w:rsidRPr="00DE1C5E" w:rsidRDefault="00DE1C5E" w:rsidP="00A6161A">
            <w:pPr>
              <w:spacing w:after="0"/>
              <w:jc w:val="both"/>
              <w:rPr>
                <w:rFonts w:cs="Calibri"/>
                <w:bCs/>
                <w:sz w:val="20"/>
                <w:szCs w:val="20"/>
                <w:lang w:eastAsia="en-GB"/>
              </w:rPr>
            </w:pPr>
            <w:r w:rsidRPr="00DE1C5E">
              <w:rPr>
                <w:rFonts w:cs="Calibri"/>
                <w:bCs/>
                <w:sz w:val="20"/>
                <w:szCs w:val="20"/>
                <w:lang w:eastAsia="en-GB"/>
              </w:rPr>
              <w:t>Servicii de aranjare/amenajare sala de conferinte din cadrul Rubik Hub, distributie materiale, furnizare, instalare si ajustare echipamente de sunet si pentru proiectii in sala de conferinte, pentru cele 2 zile ale evenimentului (15.12.2022-16.12.2022).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E1405F" w14:textId="77777777" w:rsidR="00DE1C5E" w:rsidRPr="00DE1C5E" w:rsidRDefault="00DE1C5E" w:rsidP="00A6161A">
            <w:pPr>
              <w:spacing w:after="0"/>
              <w:jc w:val="center"/>
              <w:rPr>
                <w:rFonts w:cs="Calibri"/>
                <w:sz w:val="20"/>
                <w:szCs w:val="20"/>
                <w:lang w:eastAsia="en-GB"/>
              </w:rPr>
            </w:pPr>
            <w:r w:rsidRPr="00DE1C5E">
              <w:rPr>
                <w:rFonts w:cs="Calibri"/>
                <w:sz w:val="20"/>
                <w:szCs w:val="20"/>
              </w:rPr>
              <w:t>1 serviciu</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6F42A5" w14:textId="77777777" w:rsidR="00DE1C5E" w:rsidRPr="00DE1C5E" w:rsidRDefault="00DE1C5E" w:rsidP="00A6161A">
            <w:pPr>
              <w:spacing w:after="0"/>
              <w:jc w:val="center"/>
              <w:rPr>
                <w:rFonts w:cs="Calibri"/>
                <w:b/>
                <w:bCs/>
                <w:sz w:val="20"/>
                <w:szCs w:val="20"/>
                <w:lang w:eastAsia="en-GB"/>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205C8E62" w14:textId="77777777" w:rsidR="00DE1C5E" w:rsidRPr="00DE1C5E" w:rsidRDefault="00DE1C5E" w:rsidP="00A6161A">
            <w:pPr>
              <w:spacing w:after="0"/>
              <w:jc w:val="center"/>
              <w:rPr>
                <w:rFonts w:cs="Calibri"/>
                <w:b/>
                <w:bCs/>
                <w:sz w:val="20"/>
                <w:szCs w:val="20"/>
                <w:lang w:eastAsia="en-GB"/>
              </w:rPr>
            </w:pPr>
          </w:p>
        </w:tc>
      </w:tr>
      <w:tr w:rsidR="00DE1C5E" w:rsidRPr="00DE1C5E" w14:paraId="699D6203" w14:textId="77777777" w:rsidTr="00DE1C5E">
        <w:trPr>
          <w:trHeight w:val="2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7D608" w14:textId="77777777" w:rsidR="00DE1C5E" w:rsidRPr="00DE1C5E" w:rsidRDefault="00DE1C5E" w:rsidP="00A6161A">
            <w:pPr>
              <w:spacing w:after="0"/>
              <w:jc w:val="both"/>
              <w:rPr>
                <w:rFonts w:cs="Calibri"/>
                <w:bCs/>
                <w:sz w:val="20"/>
                <w:szCs w:val="20"/>
                <w:lang w:eastAsia="en-GB"/>
              </w:rPr>
            </w:pPr>
            <w:r w:rsidRPr="00DE1C5E">
              <w:rPr>
                <w:rFonts w:cs="Calibri"/>
                <w:bCs/>
                <w:sz w:val="20"/>
                <w:szCs w:val="20"/>
                <w:lang w:eastAsia="en-GB"/>
              </w:rPr>
              <w:t xml:space="preserve">Servicii de restaurant pentru 1 masa de pranz in data de 15.12.2022, pentru un numar de minim 150 persoane  – </w:t>
            </w:r>
            <w:r w:rsidRPr="00DE1C5E">
              <w:rPr>
                <w:rFonts w:cs="Calibri"/>
                <w:b/>
                <w:sz w:val="20"/>
                <w:szCs w:val="20"/>
                <w:lang w:eastAsia="en-GB"/>
              </w:rPr>
              <w:t>maxim 193 persoane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FAC222" w14:textId="77777777" w:rsidR="00DE1C5E" w:rsidRPr="00DE1C5E" w:rsidRDefault="00DE1C5E" w:rsidP="00A6161A">
            <w:pPr>
              <w:spacing w:after="0"/>
              <w:jc w:val="center"/>
              <w:rPr>
                <w:rFonts w:cs="Calibri"/>
                <w:sz w:val="20"/>
                <w:szCs w:val="20"/>
                <w:lang w:eastAsia="en-GB"/>
              </w:rPr>
            </w:pPr>
            <w:r w:rsidRPr="00DE1C5E">
              <w:rPr>
                <w:rFonts w:cs="Calibri"/>
                <w:sz w:val="20"/>
                <w:szCs w:val="20"/>
              </w:rPr>
              <w:t>193 porții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F641EE" w14:textId="77777777" w:rsidR="00DE1C5E" w:rsidRPr="00DE1C5E" w:rsidRDefault="00DE1C5E" w:rsidP="00A6161A">
            <w:pPr>
              <w:spacing w:after="0"/>
              <w:jc w:val="center"/>
              <w:rPr>
                <w:rFonts w:cs="Calibri"/>
                <w:b/>
                <w:bCs/>
                <w:sz w:val="20"/>
                <w:szCs w:val="20"/>
                <w:lang w:eastAsia="en-GB"/>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344C2E6A" w14:textId="77777777" w:rsidR="00DE1C5E" w:rsidRPr="00DE1C5E" w:rsidRDefault="00DE1C5E" w:rsidP="00A6161A">
            <w:pPr>
              <w:spacing w:after="0"/>
              <w:jc w:val="center"/>
              <w:rPr>
                <w:rFonts w:cs="Calibri"/>
                <w:b/>
                <w:bCs/>
                <w:sz w:val="20"/>
                <w:szCs w:val="20"/>
                <w:lang w:eastAsia="en-GB"/>
              </w:rPr>
            </w:pPr>
          </w:p>
        </w:tc>
      </w:tr>
      <w:tr w:rsidR="00DE1C5E" w:rsidRPr="00DE1C5E" w14:paraId="6E8133CB" w14:textId="77777777" w:rsidTr="00DE1C5E">
        <w:trPr>
          <w:trHeight w:val="2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5EE32" w14:textId="77777777" w:rsidR="00DE1C5E" w:rsidRPr="00DE1C5E" w:rsidRDefault="00DE1C5E" w:rsidP="00A6161A">
            <w:pPr>
              <w:spacing w:after="0"/>
              <w:jc w:val="both"/>
              <w:rPr>
                <w:rFonts w:cs="Calibri"/>
                <w:bCs/>
                <w:sz w:val="20"/>
                <w:szCs w:val="20"/>
                <w:lang w:eastAsia="en-GB"/>
              </w:rPr>
            </w:pPr>
            <w:r w:rsidRPr="00DE1C5E">
              <w:rPr>
                <w:rFonts w:cs="Calibri"/>
                <w:bCs/>
                <w:sz w:val="20"/>
                <w:szCs w:val="20"/>
                <w:lang w:eastAsia="en-GB"/>
              </w:rPr>
              <w:t xml:space="preserve">Servicii de restaurant pentru 1 cina festiva, pentru un numar de minim 150 persoane – </w:t>
            </w:r>
            <w:r w:rsidRPr="00DE1C5E">
              <w:rPr>
                <w:rFonts w:cs="Calibri"/>
                <w:b/>
                <w:sz w:val="20"/>
                <w:szCs w:val="20"/>
                <w:lang w:eastAsia="en-GB"/>
              </w:rPr>
              <w:t>maxim 193 persoane</w:t>
            </w:r>
            <w:r w:rsidRPr="00DE1C5E">
              <w:rPr>
                <w:rFonts w:cs="Calibri"/>
                <w:bCs/>
                <w:sz w:val="20"/>
                <w:szCs w:val="20"/>
                <w:lang w:eastAsia="en-GB"/>
              </w:rPr>
              <w:t xml:space="preserve"> in data de 16.12.2022.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FDD97" w14:textId="77777777" w:rsidR="00DE1C5E" w:rsidRPr="00DE1C5E" w:rsidRDefault="00DE1C5E" w:rsidP="00A6161A">
            <w:pPr>
              <w:spacing w:after="0"/>
              <w:jc w:val="center"/>
              <w:rPr>
                <w:rFonts w:cs="Calibri"/>
                <w:sz w:val="20"/>
                <w:szCs w:val="20"/>
                <w:lang w:eastAsia="en-GB"/>
              </w:rPr>
            </w:pPr>
            <w:r w:rsidRPr="00DE1C5E">
              <w:rPr>
                <w:rFonts w:cs="Calibri"/>
                <w:sz w:val="20"/>
                <w:szCs w:val="20"/>
              </w:rPr>
              <w:t>193 porții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F4B324" w14:textId="77777777" w:rsidR="00DE1C5E" w:rsidRPr="00DE1C5E" w:rsidRDefault="00DE1C5E" w:rsidP="00A6161A">
            <w:pPr>
              <w:spacing w:after="0"/>
              <w:jc w:val="center"/>
              <w:rPr>
                <w:rFonts w:cs="Calibri"/>
                <w:b/>
                <w:bCs/>
                <w:sz w:val="20"/>
                <w:szCs w:val="20"/>
                <w:lang w:eastAsia="en-GB"/>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5D8911EA" w14:textId="77777777" w:rsidR="00DE1C5E" w:rsidRPr="00DE1C5E" w:rsidRDefault="00DE1C5E" w:rsidP="00A6161A">
            <w:pPr>
              <w:spacing w:after="0"/>
              <w:jc w:val="center"/>
              <w:rPr>
                <w:rFonts w:cs="Calibri"/>
                <w:b/>
                <w:bCs/>
                <w:sz w:val="20"/>
                <w:szCs w:val="20"/>
                <w:lang w:eastAsia="en-GB"/>
              </w:rPr>
            </w:pPr>
          </w:p>
        </w:tc>
      </w:tr>
      <w:tr w:rsidR="00DE1C5E" w:rsidRPr="00DE1C5E" w14:paraId="08BA8D5E" w14:textId="77777777" w:rsidTr="00DE1C5E">
        <w:trPr>
          <w:trHeight w:val="20"/>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CE143" w14:textId="77777777" w:rsidR="00DE1C5E" w:rsidRPr="00DE1C5E" w:rsidRDefault="00DE1C5E" w:rsidP="00A6161A">
            <w:pPr>
              <w:spacing w:after="0"/>
              <w:jc w:val="both"/>
              <w:rPr>
                <w:rFonts w:cs="Calibri"/>
                <w:bCs/>
                <w:sz w:val="20"/>
                <w:szCs w:val="20"/>
                <w:lang w:eastAsia="en-GB"/>
              </w:rPr>
            </w:pPr>
            <w:r w:rsidRPr="00DE1C5E">
              <w:rPr>
                <w:rFonts w:cs="Calibri"/>
                <w:bCs/>
                <w:sz w:val="20"/>
                <w:szCs w:val="20"/>
                <w:lang w:eastAsia="en-GB"/>
              </w:rPr>
              <w:t>Servicii cazare în localitatea Piatra Neamt, pentru 2 nopti (toate taxele incluse în prețul caz</w:t>
            </w:r>
            <w:r w:rsidRPr="00DE1C5E">
              <w:rPr>
                <w:rFonts w:cs="Calibri" w:hint="eastAsia"/>
                <w:bCs/>
                <w:sz w:val="20"/>
                <w:szCs w:val="20"/>
                <w:lang w:eastAsia="en-GB"/>
              </w:rPr>
              <w:t>ă</w:t>
            </w:r>
            <w:r w:rsidRPr="00DE1C5E">
              <w:rPr>
                <w:rFonts w:cs="Calibri"/>
                <w:bCs/>
                <w:sz w:val="20"/>
                <w:szCs w:val="20"/>
                <w:lang w:eastAsia="en-GB"/>
              </w:rPr>
              <w:t>rii), num</w:t>
            </w:r>
            <w:r w:rsidRPr="00DE1C5E">
              <w:rPr>
                <w:rFonts w:cs="Calibri" w:hint="eastAsia"/>
                <w:bCs/>
                <w:sz w:val="20"/>
                <w:szCs w:val="20"/>
                <w:lang w:eastAsia="en-GB"/>
              </w:rPr>
              <w:t>ă</w:t>
            </w:r>
            <w:r w:rsidRPr="00DE1C5E">
              <w:rPr>
                <w:rFonts w:cs="Calibri"/>
                <w:bCs/>
                <w:sz w:val="20"/>
                <w:szCs w:val="20"/>
                <w:lang w:eastAsia="en-GB"/>
              </w:rPr>
              <w:t xml:space="preserve">r minim de 9 persoane – </w:t>
            </w:r>
            <w:r w:rsidRPr="00DE1C5E">
              <w:rPr>
                <w:rFonts w:cs="Calibri"/>
                <w:b/>
                <w:sz w:val="20"/>
                <w:szCs w:val="20"/>
                <w:lang w:eastAsia="en-GB"/>
              </w:rPr>
              <w:t>numar maxim de 29 persoane</w:t>
            </w:r>
            <w:r w:rsidRPr="00DE1C5E">
              <w:rPr>
                <w:rFonts w:cs="Calibri"/>
                <w:bCs/>
                <w:sz w:val="20"/>
                <w:szCs w:val="20"/>
                <w:lang w:eastAsia="en-GB"/>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4AC48C" w14:textId="77777777" w:rsidR="00DE1C5E" w:rsidRPr="00DE1C5E" w:rsidRDefault="00DE1C5E" w:rsidP="00A6161A">
            <w:pPr>
              <w:spacing w:after="0"/>
              <w:jc w:val="center"/>
              <w:rPr>
                <w:rFonts w:cs="Calibri"/>
                <w:sz w:val="20"/>
                <w:szCs w:val="20"/>
              </w:rPr>
            </w:pPr>
            <w:r w:rsidRPr="00DE1C5E">
              <w:rPr>
                <w:rFonts w:cs="Calibri"/>
                <w:sz w:val="20"/>
                <w:szCs w:val="20"/>
              </w:rPr>
              <w:t xml:space="preserve">29 camere single x </w:t>
            </w:r>
          </w:p>
          <w:p w14:paraId="7B62F66A" w14:textId="77777777" w:rsidR="00DE1C5E" w:rsidRPr="00DE1C5E" w:rsidRDefault="00DE1C5E" w:rsidP="00A6161A">
            <w:pPr>
              <w:spacing w:after="0"/>
              <w:jc w:val="center"/>
              <w:rPr>
                <w:rFonts w:cs="Calibri"/>
                <w:sz w:val="20"/>
                <w:szCs w:val="20"/>
                <w:lang w:eastAsia="en-GB"/>
              </w:rPr>
            </w:pPr>
            <w:r w:rsidRPr="00DE1C5E">
              <w:rPr>
                <w:rFonts w:cs="Calibri"/>
                <w:sz w:val="20"/>
                <w:szCs w:val="20"/>
              </w:rPr>
              <w:t>2 nopti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942C42" w14:textId="77777777" w:rsidR="00DE1C5E" w:rsidRPr="00DE1C5E" w:rsidRDefault="00DE1C5E" w:rsidP="00A6161A">
            <w:pPr>
              <w:spacing w:after="0"/>
              <w:jc w:val="center"/>
              <w:rPr>
                <w:rFonts w:cs="Calibri"/>
                <w:b/>
                <w:bCs/>
                <w:sz w:val="20"/>
                <w:szCs w:val="20"/>
                <w:lang w:eastAsia="en-GB"/>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35729B3F" w14:textId="77777777" w:rsidR="00DE1C5E" w:rsidRPr="00DE1C5E" w:rsidRDefault="00DE1C5E" w:rsidP="00A6161A">
            <w:pPr>
              <w:spacing w:after="0"/>
              <w:jc w:val="center"/>
              <w:rPr>
                <w:rFonts w:cs="Calibri"/>
                <w:b/>
                <w:bCs/>
                <w:sz w:val="20"/>
                <w:szCs w:val="20"/>
                <w:lang w:eastAsia="en-GB"/>
              </w:rPr>
            </w:pPr>
          </w:p>
        </w:tc>
      </w:tr>
      <w:tr w:rsidR="00DE1C5E" w:rsidRPr="00DE1C5E" w14:paraId="1609DAC8" w14:textId="77777777" w:rsidTr="00DE1C5E">
        <w:trPr>
          <w:trHeight w:val="20"/>
        </w:trPr>
        <w:tc>
          <w:tcPr>
            <w:tcW w:w="821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77CDFB94" w14:textId="77777777" w:rsidR="00DE1C5E" w:rsidRPr="00DE1C5E" w:rsidRDefault="00DE1C5E" w:rsidP="00A6161A">
            <w:pPr>
              <w:spacing w:after="0"/>
              <w:jc w:val="right"/>
              <w:rPr>
                <w:rFonts w:cs="Calibri"/>
                <w:b/>
                <w:lang w:val="en-GB" w:eastAsia="en-GB"/>
              </w:rPr>
            </w:pPr>
            <w:r w:rsidRPr="00DE1C5E">
              <w:rPr>
                <w:rFonts w:cs="Calibri"/>
                <w:b/>
                <w:bCs/>
                <w:lang w:eastAsia="en-GB"/>
              </w:rPr>
              <w:t>Total ofertă, lei fără TVA</w:t>
            </w:r>
          </w:p>
        </w:tc>
        <w:tc>
          <w:tcPr>
            <w:tcW w:w="1957" w:type="dxa"/>
            <w:tcBorders>
              <w:top w:val="single" w:sz="4" w:space="0" w:color="auto"/>
              <w:left w:val="nil"/>
              <w:bottom w:val="single" w:sz="8" w:space="0" w:color="auto"/>
              <w:right w:val="single" w:sz="8" w:space="0" w:color="auto"/>
            </w:tcBorders>
            <w:shd w:val="clear" w:color="auto" w:fill="auto"/>
            <w:noWrap/>
            <w:vAlign w:val="center"/>
            <w:hideMark/>
          </w:tcPr>
          <w:p w14:paraId="343951F4" w14:textId="77777777" w:rsidR="00DE1C5E" w:rsidRPr="00DE1C5E" w:rsidRDefault="00DE1C5E" w:rsidP="00A6161A">
            <w:pPr>
              <w:spacing w:after="0"/>
              <w:jc w:val="center"/>
              <w:rPr>
                <w:rFonts w:cs="Calibri"/>
                <w:b/>
                <w:lang w:val="en-GB" w:eastAsia="en-GB"/>
              </w:rPr>
            </w:pPr>
          </w:p>
        </w:tc>
      </w:tr>
    </w:tbl>
    <w:bookmarkEnd w:id="1"/>
    <w:p w14:paraId="1FCC96D4" w14:textId="56D015D6" w:rsidR="005D1B61" w:rsidRDefault="005D1B61" w:rsidP="00A70C6A">
      <w:pPr>
        <w:spacing w:before="120"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77EF52B0" w:rsidR="00FF13E4" w:rsidRPr="00A70C6A"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2" w:name="_Hlk100060940"/>
      <w:r w:rsidRPr="00441A3D">
        <w:rPr>
          <w:rFonts w:asciiTheme="minorHAnsi" w:hAnsiTheme="minorHAnsi" w:cs="Arial"/>
        </w:rPr>
        <w:t>Durata c</w:t>
      </w:r>
      <w:r w:rsidRPr="00DE1C5E">
        <w:rPr>
          <w:rFonts w:asciiTheme="minorHAnsi" w:hAnsiTheme="minorHAnsi" w:cs="Arial"/>
        </w:rPr>
        <w:t xml:space="preserve">ontractului va fi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3" w:name="do|ax4|pe3|pt18|sp18.1."/>
      <w:bookmarkEnd w:id="2"/>
      <w:bookmarkEnd w:id="3"/>
      <w:r w:rsidR="00DE1C5E" w:rsidRPr="00DE1C5E">
        <w:rPr>
          <w:rFonts w:asciiTheme="minorHAnsi" w:hAnsiTheme="minorHAnsi" w:cs="Arial"/>
        </w:rPr>
        <w:t>21.12.2022.</w:t>
      </w:r>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rPr>
      </w:pPr>
      <w:proofErr w:type="spellStart"/>
      <w:r w:rsidRPr="002D2D2D">
        <w:rPr>
          <w:rFonts w:asciiTheme="minorHAnsi" w:hAnsiTheme="minorHAnsi" w:cs="Arial"/>
        </w:rPr>
        <w:t>Anexa</w:t>
      </w:r>
      <w:proofErr w:type="spellEnd"/>
      <w:r w:rsidRPr="002D2D2D">
        <w:rPr>
          <w:rFonts w:asciiTheme="minorHAnsi" w:hAnsiTheme="minorHAnsi" w:cs="Arial"/>
        </w:rPr>
        <w:t xml:space="preserve"> 1 - </w:t>
      </w:r>
      <w:proofErr w:type="spellStart"/>
      <w:r w:rsidRPr="002D2D2D">
        <w:rPr>
          <w:rFonts w:asciiTheme="minorHAnsi" w:hAnsiTheme="minorHAnsi" w:cs="Arial"/>
        </w:rPr>
        <w:t>C</w:t>
      </w:r>
      <w:r w:rsidR="00FF13E4" w:rsidRPr="002D2D2D">
        <w:rPr>
          <w:rFonts w:asciiTheme="minorHAnsi" w:hAnsiTheme="minorHAnsi" w:cs="Arial"/>
        </w:rPr>
        <w:t>aietul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sarcini</w:t>
      </w:r>
      <w:proofErr w:type="spellEnd"/>
      <w:r w:rsidR="00FF13E4" w:rsidRPr="002D2D2D">
        <w:rPr>
          <w:rFonts w:asciiTheme="minorHAnsi" w:hAnsiTheme="minorHAnsi" w:cs="Arial"/>
        </w:rPr>
        <w:t xml:space="preserve">, </w:t>
      </w:r>
      <w:proofErr w:type="spellStart"/>
      <w:r w:rsidRPr="002D2D2D">
        <w:rPr>
          <w:rFonts w:asciiTheme="minorHAnsi" w:hAnsiTheme="minorHAnsi" w:cs="Arial"/>
        </w:rPr>
        <w:t>completat</w:t>
      </w:r>
      <w:proofErr w:type="spellEnd"/>
      <w:r w:rsidRPr="002D2D2D">
        <w:rPr>
          <w:rFonts w:asciiTheme="minorHAnsi" w:hAnsiTheme="minorHAnsi" w:cs="Arial"/>
        </w:rPr>
        <w:t xml:space="preserve"> de </w:t>
      </w:r>
      <w:proofErr w:type="spellStart"/>
      <w:r w:rsidRPr="002D2D2D">
        <w:rPr>
          <w:rFonts w:asciiTheme="minorHAnsi" w:hAnsiTheme="minorHAnsi" w:cs="Arial"/>
        </w:rPr>
        <w:t>răspunsurile</w:t>
      </w:r>
      <w:proofErr w:type="spellEnd"/>
      <w:r w:rsidRPr="002D2D2D">
        <w:rPr>
          <w:rFonts w:asciiTheme="minorHAnsi" w:hAnsiTheme="minorHAnsi" w:cs="Arial"/>
        </w:rPr>
        <w:t xml:space="preserve"> la </w:t>
      </w:r>
      <w:proofErr w:type="spellStart"/>
      <w:r w:rsidRPr="002D2D2D">
        <w:rPr>
          <w:rFonts w:asciiTheme="minorHAnsi" w:hAnsiTheme="minorHAnsi" w:cs="Arial"/>
        </w:rPr>
        <w:t>solicitările</w:t>
      </w:r>
      <w:proofErr w:type="spellEnd"/>
      <w:r w:rsidRPr="002D2D2D">
        <w:rPr>
          <w:rFonts w:asciiTheme="minorHAnsi" w:hAnsiTheme="minorHAnsi" w:cs="Arial"/>
        </w:rPr>
        <w:t xml:space="preserve"> de </w:t>
      </w:r>
      <w:proofErr w:type="spellStart"/>
      <w:r w:rsidRPr="002D2D2D">
        <w:rPr>
          <w:rFonts w:asciiTheme="minorHAnsi" w:hAnsiTheme="minorHAnsi" w:cs="Arial"/>
        </w:rPr>
        <w:t>clarificare</w:t>
      </w:r>
      <w:proofErr w:type="spellEnd"/>
      <w:r w:rsidRPr="002D2D2D">
        <w:rPr>
          <w:rFonts w:asciiTheme="minorHAnsi" w:hAnsiTheme="minorHAnsi" w:cs="Arial"/>
        </w:rPr>
        <w:t xml:space="preserve"> </w:t>
      </w:r>
      <w:proofErr w:type="spellStart"/>
      <w:r w:rsidRPr="002D2D2D">
        <w:rPr>
          <w:rFonts w:asciiTheme="minorHAnsi" w:hAnsiTheme="minorHAnsi" w:cs="Arial"/>
        </w:rPr>
        <w:t>transmise</w:t>
      </w:r>
      <w:proofErr w:type="spellEnd"/>
      <w:r w:rsidRPr="002D2D2D">
        <w:rPr>
          <w:rFonts w:asciiTheme="minorHAnsi" w:hAnsiTheme="minorHAnsi" w:cs="Arial"/>
        </w:rPr>
        <w:t xml:space="preserve"> </w:t>
      </w:r>
      <w:proofErr w:type="spellStart"/>
      <w:r w:rsidRPr="002D2D2D">
        <w:rPr>
          <w:rFonts w:asciiTheme="minorHAnsi" w:hAnsiTheme="minorHAnsi" w:cs="Arial"/>
        </w:rPr>
        <w:t>până</w:t>
      </w:r>
      <w:proofErr w:type="spellEnd"/>
      <w:r w:rsidRPr="002D2D2D">
        <w:rPr>
          <w:rFonts w:asciiTheme="minorHAnsi" w:hAnsiTheme="minorHAnsi" w:cs="Arial"/>
        </w:rPr>
        <w:t xml:space="preserve"> la data </w:t>
      </w:r>
      <w:proofErr w:type="spellStart"/>
      <w:r w:rsidRPr="002D2D2D">
        <w:rPr>
          <w:rFonts w:asciiTheme="minorHAnsi" w:hAnsiTheme="minorHAnsi" w:cs="Arial"/>
        </w:rPr>
        <w:t>limită</w:t>
      </w:r>
      <w:proofErr w:type="spellEnd"/>
      <w:r w:rsidRPr="002D2D2D">
        <w:rPr>
          <w:rFonts w:asciiTheme="minorHAnsi" w:hAnsiTheme="minorHAnsi" w:cs="Arial"/>
        </w:rPr>
        <w:t xml:space="preserve"> de </w:t>
      </w:r>
      <w:proofErr w:type="spellStart"/>
      <w:r w:rsidRPr="002D2D2D">
        <w:rPr>
          <w:rFonts w:asciiTheme="minorHAnsi" w:hAnsiTheme="minorHAnsi" w:cs="Arial"/>
        </w:rPr>
        <w:t>depunere</w:t>
      </w:r>
      <w:proofErr w:type="spellEnd"/>
      <w:r w:rsidRPr="002D2D2D">
        <w:rPr>
          <w:rFonts w:asciiTheme="minorHAnsi" w:hAnsiTheme="minorHAnsi" w:cs="Arial"/>
        </w:rPr>
        <w:t xml:space="preserve"> a </w:t>
      </w:r>
      <w:proofErr w:type="spellStart"/>
      <w:r w:rsidRPr="002D2D2D">
        <w:rPr>
          <w:rFonts w:asciiTheme="minorHAnsi" w:hAnsiTheme="minorHAnsi" w:cs="Arial"/>
        </w:rPr>
        <w:t>ofertelor</w:t>
      </w:r>
      <w:proofErr w:type="spellEnd"/>
      <w:r w:rsidRPr="002D2D2D">
        <w:rPr>
          <w:rFonts w:asciiTheme="minorHAnsi" w:hAnsiTheme="minorHAnsi" w:cs="Arial"/>
        </w:rPr>
        <w:t xml:space="preserve"> (</w:t>
      </w:r>
      <w:proofErr w:type="spellStart"/>
      <w:r w:rsidRPr="002D2D2D">
        <w:rPr>
          <w:rFonts w:asciiTheme="minorHAnsi" w:hAnsiTheme="minorHAnsi" w:cs="Arial"/>
        </w:rPr>
        <w:t>dacă</w:t>
      </w:r>
      <w:proofErr w:type="spellEnd"/>
      <w:r w:rsidRPr="002D2D2D">
        <w:rPr>
          <w:rFonts w:asciiTheme="minorHAnsi" w:hAnsiTheme="minorHAnsi" w:cs="Arial"/>
        </w:rPr>
        <w:t xml:space="preserve"> </w:t>
      </w:r>
      <w:proofErr w:type="spellStart"/>
      <w:r w:rsidRPr="002D2D2D">
        <w:rPr>
          <w:rFonts w:asciiTheme="minorHAnsi" w:hAnsiTheme="minorHAnsi" w:cs="Arial"/>
        </w:rPr>
        <w:t>este</w:t>
      </w:r>
      <w:proofErr w:type="spellEnd"/>
      <w:r w:rsidRPr="002D2D2D">
        <w:rPr>
          <w:rFonts w:asciiTheme="minorHAnsi" w:hAnsiTheme="minorHAnsi" w:cs="Arial"/>
        </w:rPr>
        <w:t xml:space="preserve"> </w:t>
      </w:r>
      <w:proofErr w:type="spellStart"/>
      <w:r w:rsidRPr="002D2D2D">
        <w:rPr>
          <w:rFonts w:asciiTheme="minorHAnsi" w:hAnsiTheme="minorHAnsi" w:cs="Arial"/>
        </w:rPr>
        <w:t>cazul</w:t>
      </w:r>
      <w:proofErr w:type="spellEnd"/>
      <w:r w:rsidRPr="002D2D2D">
        <w:rPr>
          <w:rFonts w:asciiTheme="minorHAnsi" w:hAnsiTheme="minorHAnsi" w:cs="Arial"/>
        </w:rPr>
        <w:t>);</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proofErr w:type="spellStart"/>
      <w:r w:rsidRPr="002D2D2D">
        <w:rPr>
          <w:rFonts w:asciiTheme="minorHAnsi" w:hAnsiTheme="minorHAnsi" w:cs="Arial"/>
          <w:lang w:eastAsia="ro-RO"/>
        </w:rPr>
        <w:t>Anexa</w:t>
      </w:r>
      <w:proofErr w:type="spellEnd"/>
      <w:r w:rsidRPr="002D2D2D">
        <w:rPr>
          <w:rFonts w:asciiTheme="minorHAnsi" w:hAnsiTheme="minorHAnsi" w:cs="Arial"/>
          <w:lang w:eastAsia="ro-RO"/>
        </w:rPr>
        <w:t xml:space="preserve"> 2 -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Tehnică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și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Financiară</w:t>
      </w:r>
      <w:proofErr w:type="spellEnd"/>
      <w:r w:rsidRPr="002D2D2D">
        <w:rPr>
          <w:rFonts w:asciiTheme="minorHAnsi" w:hAnsiTheme="minorHAnsi" w:cs="Arial"/>
          <w:lang w:eastAsia="ro-RO"/>
        </w:rPr>
        <w:t xml:space="preserve"> a </w:t>
      </w:r>
      <w:proofErr w:type="spellStart"/>
      <w:r w:rsidRPr="002D2D2D">
        <w:rPr>
          <w:rFonts w:asciiTheme="minorHAnsi" w:hAnsiTheme="minorHAnsi" w:cs="Arial"/>
          <w:lang w:eastAsia="ro-RO"/>
        </w:rPr>
        <w:t>Prestatorului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inclusiv</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clarificările</w:t>
      </w:r>
      <w:proofErr w:type="spellEnd"/>
      <w:r w:rsidRPr="002D2D2D">
        <w:rPr>
          <w:rFonts w:asciiTheme="minorHAnsi" w:hAnsiTheme="minorHAnsi" w:cs="Arial"/>
          <w:lang w:eastAsia="ro-RO"/>
        </w:rPr>
        <w:t xml:space="preserve"> din </w:t>
      </w:r>
      <w:proofErr w:type="spellStart"/>
      <w:r w:rsidRPr="002D2D2D">
        <w:rPr>
          <w:rFonts w:asciiTheme="minorHAnsi" w:hAnsiTheme="minorHAnsi" w:cs="Arial"/>
          <w:lang w:eastAsia="ro-RO"/>
        </w:rPr>
        <w:t>perioada</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evaluare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cazul</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care, pe </w:t>
      </w:r>
      <w:proofErr w:type="spellStart"/>
      <w:r w:rsidRPr="002D2D2D">
        <w:rPr>
          <w:rFonts w:asciiTheme="minorHAnsi" w:hAnsiTheme="minorHAnsi" w:cs="Arial"/>
          <w:lang w:eastAsia="ro-RO"/>
        </w:rPr>
        <w:t>parcursul</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executării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contractului</w:t>
      </w:r>
      <w:proofErr w:type="spellEnd"/>
      <w:r w:rsidRPr="002D2D2D">
        <w:rPr>
          <w:rFonts w:asciiTheme="minorHAnsi" w:hAnsiTheme="minorHAnsi" w:cs="Arial"/>
          <w:lang w:eastAsia="ro-RO"/>
        </w:rPr>
        <w:t xml:space="preserve">, se </w:t>
      </w:r>
      <w:proofErr w:type="spellStart"/>
      <w:r w:rsidRPr="002D2D2D">
        <w:rPr>
          <w:rFonts w:asciiTheme="minorHAnsi" w:hAnsiTheme="minorHAnsi" w:cs="Arial"/>
          <w:lang w:eastAsia="ro-RO"/>
        </w:rPr>
        <w:t>constată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anumite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elemente</w:t>
      </w:r>
      <w:proofErr w:type="spellEnd"/>
      <w:r w:rsidRPr="002D2D2D">
        <w:rPr>
          <w:rFonts w:asciiTheme="minorHAnsi" w:hAnsiTheme="minorHAnsi" w:cs="Arial"/>
          <w:lang w:eastAsia="ro-RO"/>
        </w:rPr>
        <w:t xml:space="preserve"> ale </w:t>
      </w:r>
      <w:proofErr w:type="spellStart"/>
      <w:r w:rsidRPr="002D2D2D">
        <w:rPr>
          <w:rFonts w:asciiTheme="minorHAnsi" w:hAnsiTheme="minorHAnsi" w:cs="Arial"/>
          <w:lang w:eastAsia="ro-RO"/>
        </w:rPr>
        <w:t>propunerii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tehnice</w:t>
      </w:r>
      <w:proofErr w:type="spellEnd"/>
      <w:r w:rsidRPr="002D2D2D">
        <w:rPr>
          <w:rFonts w:asciiTheme="minorHAnsi" w:hAnsiTheme="minorHAnsi" w:cs="Arial"/>
          <w:lang w:eastAsia="ro-RO"/>
        </w:rPr>
        <w:t xml:space="preserve"> sunt </w:t>
      </w:r>
      <w:proofErr w:type="spellStart"/>
      <w:r w:rsidRPr="002D2D2D">
        <w:rPr>
          <w:rFonts w:asciiTheme="minorHAnsi" w:hAnsiTheme="minorHAnsi" w:cs="Arial"/>
          <w:lang w:eastAsia="ro-RO"/>
        </w:rPr>
        <w:t>inferioare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sau</w:t>
      </w:r>
      <w:proofErr w:type="spellEnd"/>
      <w:r w:rsidRPr="002D2D2D">
        <w:rPr>
          <w:rFonts w:asciiTheme="minorHAnsi" w:hAnsiTheme="minorHAnsi" w:cs="Arial"/>
          <w:lang w:eastAsia="ro-RO"/>
        </w:rPr>
        <w:t xml:space="preserve"> nu </w:t>
      </w:r>
      <w:proofErr w:type="spellStart"/>
      <w:r w:rsidRPr="002D2D2D">
        <w:rPr>
          <w:rFonts w:asciiTheme="minorHAnsi" w:hAnsiTheme="minorHAnsi" w:cs="Arial"/>
          <w:lang w:eastAsia="ro-RO"/>
        </w:rPr>
        <w:t>corespund</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cerinţelor</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prevăzute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Caietul</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Sarcini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prevalează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prevederile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Caietului</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Sarcini</w:t>
      </w:r>
      <w:proofErr w:type="spellEnd"/>
      <w:r w:rsidRPr="002D2D2D">
        <w:rPr>
          <w:rFonts w:asciiTheme="minorHAnsi" w:hAnsiTheme="minorHAnsi" w:cs="Arial"/>
          <w:lang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Pr>
          <w:rFonts w:asciiTheme="minorHAnsi" w:hAnsiTheme="minorHAnsi" w:cs="Arial"/>
          <w:lang w:val="en-US"/>
        </w:rPr>
        <w:t xml:space="preserve">care fac </w:t>
      </w:r>
      <w:proofErr w:type="spellStart"/>
      <w:r w:rsidR="0046121C">
        <w:rPr>
          <w:rFonts w:asciiTheme="minorHAnsi" w:hAnsiTheme="minorHAnsi" w:cs="Arial"/>
          <w:lang w:val="en-US"/>
        </w:rPr>
        <w:t>obiectul</w:t>
      </w:r>
      <w:proofErr w:type="spellEnd"/>
      <w:r w:rsidR="0046121C">
        <w:rPr>
          <w:rFonts w:asciiTheme="minorHAnsi" w:hAnsiTheme="minorHAnsi" w:cs="Arial"/>
          <w:lang w:val="en-US"/>
        </w:rPr>
        <w:t xml:space="preserve"> </w:t>
      </w:r>
      <w:proofErr w:type="spellStart"/>
      <w:r w:rsidR="0046121C">
        <w:rPr>
          <w:rFonts w:asciiTheme="minorHAnsi" w:hAnsiTheme="minorHAnsi" w:cs="Arial"/>
          <w:lang w:val="en-US"/>
        </w:rPr>
        <w:t>prezentului</w:t>
      </w:r>
      <w:proofErr w:type="spellEnd"/>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Pr>
          <w:rFonts w:asciiTheme="minorHAnsi" w:hAnsiTheme="minorHAnsi" w:cs="Arial"/>
          <w:bCs/>
          <w:spacing w:val="-4"/>
          <w:lang w:val="en-US"/>
        </w:rPr>
        <w:t>ă</w:t>
      </w:r>
      <w:proofErr w:type="spellEnd"/>
      <w:r w:rsidR="0016007E">
        <w:rPr>
          <w:rFonts w:asciiTheme="minorHAnsi" w:hAnsiTheme="minorHAnsi" w:cs="Arial"/>
          <w:bCs/>
          <w:spacing w:val="-4"/>
          <w:lang w:val="en-US"/>
        </w:rPr>
        <w:t xml:space="preserve"> </w:t>
      </w:r>
      <w:proofErr w:type="spellStart"/>
      <w:r w:rsidR="0016007E">
        <w:rPr>
          <w:rFonts w:asciiTheme="minorHAnsi" w:hAnsiTheme="minorHAnsi" w:cs="Arial"/>
          <w:bCs/>
          <w:spacing w:val="-4"/>
          <w:lang w:val="en-US"/>
        </w:rPr>
        <w:t>și</w:t>
      </w:r>
      <w:proofErr w:type="spellEnd"/>
      <w:r w:rsidR="0016007E">
        <w:rPr>
          <w:rFonts w:asciiTheme="minorHAnsi" w:hAnsiTheme="minorHAnsi" w:cs="Arial"/>
          <w:bCs/>
          <w:spacing w:val="-4"/>
          <w:lang w:val="en-US"/>
        </w:rPr>
        <w:t xml:space="preserve">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Pr>
          <w:rFonts w:asciiTheme="minorHAnsi" w:hAnsiTheme="minorHAnsi" w:cs="Arial"/>
          <w:lang w:val="en-US"/>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Pr>
          <w:rFonts w:asciiTheme="minorHAnsi" w:hAnsiTheme="minorHAnsi" w:cs="Arial"/>
          <w:lang w:val="en-US"/>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4"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proofErr w:type="spellStart"/>
      <w:r w:rsidRPr="0046121C">
        <w:rPr>
          <w:rFonts w:cs="Calibri"/>
        </w:rPr>
        <w:t>Prestatorul</w:t>
      </w:r>
      <w:proofErr w:type="spellEnd"/>
      <w:r w:rsidRPr="0046121C">
        <w:rPr>
          <w:rFonts w:cs="Calibri"/>
        </w:rPr>
        <w:t xml:space="preserve"> are </w:t>
      </w:r>
      <w:proofErr w:type="spellStart"/>
      <w:r w:rsidRPr="0046121C">
        <w:rPr>
          <w:rFonts w:cs="Calibri"/>
        </w:rPr>
        <w:t>obligatia</w:t>
      </w:r>
      <w:proofErr w:type="spellEnd"/>
      <w:r w:rsidRPr="0046121C">
        <w:rPr>
          <w:rFonts w:cs="Calibri"/>
        </w:rPr>
        <w:t xml:space="preserve"> de a </w:t>
      </w:r>
      <w:proofErr w:type="spellStart"/>
      <w:r w:rsidRPr="0046121C">
        <w:rPr>
          <w:rFonts w:cs="Calibri"/>
        </w:rPr>
        <w:t>nu</w:t>
      </w:r>
      <w:proofErr w:type="spellEnd"/>
      <w:r w:rsidRPr="0046121C">
        <w:rPr>
          <w:rFonts w:cs="Calibri"/>
        </w:rPr>
        <w:t xml:space="preserve"> </w:t>
      </w:r>
      <w:proofErr w:type="spellStart"/>
      <w:r w:rsidRPr="0046121C">
        <w:rPr>
          <w:rFonts w:cs="Calibri"/>
        </w:rPr>
        <w:t>transfera</w:t>
      </w:r>
      <w:proofErr w:type="spellEnd"/>
      <w:r w:rsidRPr="0046121C">
        <w:rPr>
          <w:rFonts w:cs="Calibri"/>
        </w:rPr>
        <w:t xml:space="preserve"> total </w:t>
      </w:r>
      <w:proofErr w:type="spellStart"/>
      <w:r w:rsidRPr="0046121C">
        <w:rPr>
          <w:rFonts w:cs="Calibri"/>
        </w:rPr>
        <w:t>sau</w:t>
      </w:r>
      <w:proofErr w:type="spellEnd"/>
      <w:r w:rsidRPr="0046121C">
        <w:rPr>
          <w:rFonts w:cs="Calibri"/>
        </w:rPr>
        <w:t xml:space="preserve"> partial </w:t>
      </w:r>
      <w:proofErr w:type="spellStart"/>
      <w:r w:rsidRPr="0046121C">
        <w:rPr>
          <w:rFonts w:cs="Calibri"/>
        </w:rPr>
        <w:t>obligatiile</w:t>
      </w:r>
      <w:proofErr w:type="spellEnd"/>
      <w:r w:rsidRPr="0046121C">
        <w:rPr>
          <w:rFonts w:cs="Calibri"/>
        </w:rPr>
        <w:t xml:space="preserve"> sale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 </w:t>
      </w:r>
      <w:proofErr w:type="spellStart"/>
      <w:r w:rsidRPr="0046121C">
        <w:rPr>
          <w:rFonts w:cs="Calibri"/>
        </w:rPr>
        <w:t>fara</w:t>
      </w:r>
      <w:proofErr w:type="spellEnd"/>
      <w:r w:rsidRPr="0046121C">
        <w:rPr>
          <w:rFonts w:cs="Calibri"/>
        </w:rPr>
        <w:t xml:space="preserve"> </w:t>
      </w:r>
      <w:proofErr w:type="spellStart"/>
      <w:r w:rsidRPr="0046121C">
        <w:rPr>
          <w:rFonts w:cs="Calibri"/>
        </w:rPr>
        <w:t>sa</w:t>
      </w:r>
      <w:proofErr w:type="spellEnd"/>
      <w:r w:rsidRPr="0046121C">
        <w:rPr>
          <w:rFonts w:cs="Calibri"/>
        </w:rPr>
        <w:t xml:space="preserve"> </w:t>
      </w:r>
      <w:proofErr w:type="spellStart"/>
      <w:r w:rsidRPr="0046121C">
        <w:rPr>
          <w:rFonts w:cs="Calibri"/>
        </w:rPr>
        <w:t>obtina</w:t>
      </w:r>
      <w:proofErr w:type="spellEnd"/>
      <w:r w:rsidRPr="0046121C">
        <w:rPr>
          <w:rFonts w:cs="Calibri"/>
        </w:rPr>
        <w:t xml:space="preserve">, in </w:t>
      </w:r>
      <w:proofErr w:type="spellStart"/>
      <w:r w:rsidRPr="0046121C">
        <w:rPr>
          <w:rFonts w:cs="Calibri"/>
        </w:rPr>
        <w:t>prealabil</w:t>
      </w:r>
      <w:proofErr w:type="spellEnd"/>
      <w:r w:rsidRPr="0046121C">
        <w:rPr>
          <w:rFonts w:cs="Calibri"/>
        </w:rPr>
        <w:t xml:space="preserve">, </w:t>
      </w:r>
      <w:proofErr w:type="spellStart"/>
      <w:r w:rsidRPr="0046121C">
        <w:rPr>
          <w:rFonts w:cs="Calibri"/>
        </w:rPr>
        <w:t>acordul</w:t>
      </w:r>
      <w:proofErr w:type="spellEnd"/>
      <w:r w:rsidRPr="0046121C">
        <w:rPr>
          <w:rFonts w:cs="Calibri"/>
        </w:rPr>
        <w:t xml:space="preserve"> </w:t>
      </w:r>
      <w:proofErr w:type="spellStart"/>
      <w:r w:rsidRPr="0046121C">
        <w:rPr>
          <w:rFonts w:cs="Calibri"/>
        </w:rPr>
        <w:t>scris</w:t>
      </w:r>
      <w:proofErr w:type="spellEnd"/>
      <w:r w:rsidRPr="0046121C">
        <w:rPr>
          <w:rFonts w:cs="Calibri"/>
        </w:rPr>
        <w:t xml:space="preserve"> al </w:t>
      </w:r>
      <w:proofErr w:type="spellStart"/>
      <w:r w:rsidRPr="0046121C">
        <w:rPr>
          <w:rFonts w:cs="Calibri"/>
        </w:rPr>
        <w:t>achizitorului</w:t>
      </w:r>
      <w:proofErr w:type="spellEnd"/>
      <w:r w:rsidRPr="0046121C">
        <w:rPr>
          <w:rFonts w:cs="Calibri"/>
        </w:rPr>
        <w:t>.</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w:t>
      </w:r>
      <w:proofErr w:type="spellStart"/>
      <w:r w:rsidRPr="0046121C">
        <w:rPr>
          <w:rFonts w:cs="Calibri"/>
        </w:rPr>
        <w:t>permisă</w:t>
      </w:r>
      <w:proofErr w:type="spellEnd"/>
      <w:r w:rsidRPr="0046121C">
        <w:rPr>
          <w:rFonts w:cs="Calibri"/>
        </w:rPr>
        <w:t xml:space="preserve"> </w:t>
      </w:r>
      <w:proofErr w:type="spellStart"/>
      <w:r w:rsidRPr="0046121C">
        <w:rPr>
          <w:rFonts w:cs="Calibri"/>
        </w:rPr>
        <w:t>doar</w:t>
      </w:r>
      <w:proofErr w:type="spellEnd"/>
      <w:r w:rsidRPr="0046121C">
        <w:rPr>
          <w:rFonts w:cs="Calibri"/>
        </w:rPr>
        <w:t xml:space="preserve"> </w:t>
      </w:r>
      <w:proofErr w:type="spellStart"/>
      <w:r w:rsidRPr="0046121C">
        <w:rPr>
          <w:rFonts w:cs="Calibri"/>
        </w:rPr>
        <w:t>cesiunea</w:t>
      </w:r>
      <w:proofErr w:type="spellEnd"/>
      <w:r w:rsidRPr="0046121C">
        <w:rPr>
          <w:rFonts w:cs="Calibri"/>
        </w:rPr>
        <w:t xml:space="preserve"> </w:t>
      </w:r>
      <w:proofErr w:type="spellStart"/>
      <w:r w:rsidRPr="0046121C">
        <w:rPr>
          <w:rFonts w:cs="Calibri"/>
        </w:rPr>
        <w:t>creanţelor</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din </w:t>
      </w:r>
      <w:proofErr w:type="spellStart"/>
      <w:r w:rsidRPr="0046121C">
        <w:rPr>
          <w:rFonts w:cs="Calibri"/>
        </w:rPr>
        <w:t>prezentul</w:t>
      </w:r>
      <w:proofErr w:type="spellEnd"/>
      <w:r w:rsidRPr="0046121C">
        <w:rPr>
          <w:rFonts w:cs="Calibri"/>
        </w:rPr>
        <w:t xml:space="preserve"> contract, </w:t>
      </w:r>
      <w:proofErr w:type="spellStart"/>
      <w:r w:rsidRPr="0046121C">
        <w:rPr>
          <w:rFonts w:cs="Calibri"/>
        </w:rPr>
        <w:t>obligaţiile</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w:t>
      </w:r>
      <w:proofErr w:type="spellStart"/>
      <w:r w:rsidRPr="0046121C">
        <w:rPr>
          <w:rFonts w:cs="Calibri"/>
        </w:rPr>
        <w:t>rămânând</w:t>
      </w:r>
      <w:proofErr w:type="spellEnd"/>
      <w:r w:rsidRPr="0046121C">
        <w:rPr>
          <w:rFonts w:cs="Calibri"/>
        </w:rPr>
        <w:t xml:space="preserve"> </w:t>
      </w:r>
      <w:proofErr w:type="spellStart"/>
      <w:r w:rsidRPr="0046121C">
        <w:rPr>
          <w:rFonts w:cs="Calibri"/>
        </w:rPr>
        <w:t>în</w:t>
      </w:r>
      <w:proofErr w:type="spellEnd"/>
      <w:r w:rsidRPr="0046121C">
        <w:rPr>
          <w:rFonts w:cs="Calibri"/>
        </w:rPr>
        <w:t xml:space="preserve"> </w:t>
      </w:r>
      <w:proofErr w:type="spellStart"/>
      <w:r w:rsidRPr="0046121C">
        <w:rPr>
          <w:rFonts w:cs="Calibri"/>
        </w:rPr>
        <w:t>sarcina</w:t>
      </w:r>
      <w:proofErr w:type="spellEnd"/>
      <w:r w:rsidRPr="0046121C">
        <w:rPr>
          <w:rFonts w:cs="Calibri"/>
        </w:rPr>
        <w:t xml:space="preserve"> </w:t>
      </w:r>
      <w:proofErr w:type="spellStart"/>
      <w:r w:rsidRPr="0046121C">
        <w:rPr>
          <w:rFonts w:cs="Calibri"/>
        </w:rPr>
        <w:t>părţilor</w:t>
      </w:r>
      <w:proofErr w:type="spellEnd"/>
      <w:r w:rsidRPr="0046121C">
        <w:rPr>
          <w:rFonts w:cs="Calibri"/>
        </w:rPr>
        <w:t xml:space="preserve"> </w:t>
      </w:r>
      <w:proofErr w:type="spellStart"/>
      <w:r w:rsidRPr="0046121C">
        <w:rPr>
          <w:rFonts w:cs="Calibri"/>
        </w:rPr>
        <w:t>contractante</w:t>
      </w:r>
      <w:proofErr w:type="spellEnd"/>
      <w:r w:rsidRPr="0046121C">
        <w:rPr>
          <w:rFonts w:cs="Calibri"/>
        </w:rPr>
        <w:t xml:space="preserve">, </w:t>
      </w:r>
      <w:proofErr w:type="spellStart"/>
      <w:r w:rsidRPr="0046121C">
        <w:rPr>
          <w:rFonts w:cs="Calibri"/>
        </w:rPr>
        <w:t>astfel</w:t>
      </w:r>
      <w:proofErr w:type="spellEnd"/>
      <w:r w:rsidRPr="0046121C">
        <w:rPr>
          <w:rFonts w:cs="Calibri"/>
        </w:rPr>
        <w:t xml:space="preserve"> cum au </w:t>
      </w:r>
      <w:proofErr w:type="spellStart"/>
      <w:r w:rsidRPr="0046121C">
        <w:rPr>
          <w:rFonts w:cs="Calibri"/>
        </w:rPr>
        <w:t>fost</w:t>
      </w:r>
      <w:proofErr w:type="spellEnd"/>
      <w:r w:rsidRPr="0046121C">
        <w:rPr>
          <w:rFonts w:cs="Calibri"/>
        </w:rPr>
        <w:t xml:space="preserve"> stipulate </w:t>
      </w:r>
      <w:proofErr w:type="spellStart"/>
      <w:r w:rsidRPr="0046121C">
        <w:rPr>
          <w:rFonts w:cs="Calibri"/>
        </w:rPr>
        <w:t>şi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iniţial</w:t>
      </w:r>
      <w:proofErr w:type="spellEnd"/>
      <w:r w:rsidRPr="0046121C">
        <w:rPr>
          <w:rFonts w:cs="Calibri"/>
        </w:rPr>
        <w:t xml:space="preserve">.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(3) </w:t>
      </w:r>
      <w:proofErr w:type="spellStart"/>
      <w:r w:rsidRPr="0046121C">
        <w:rPr>
          <w:rFonts w:cs="Calibri"/>
        </w:rPr>
        <w:t>Cesiunea</w:t>
      </w:r>
      <w:proofErr w:type="spellEnd"/>
      <w:r w:rsidRPr="0046121C">
        <w:rPr>
          <w:rFonts w:cs="Calibri"/>
        </w:rPr>
        <w:t xml:space="preserve"> nu </w:t>
      </w:r>
      <w:proofErr w:type="spellStart"/>
      <w:r w:rsidRPr="0046121C">
        <w:rPr>
          <w:rFonts w:cs="Calibri"/>
        </w:rPr>
        <w:t>va</w:t>
      </w:r>
      <w:proofErr w:type="spellEnd"/>
      <w:r w:rsidRPr="0046121C">
        <w:rPr>
          <w:rFonts w:cs="Calibri"/>
        </w:rPr>
        <w:t xml:space="preserve"> </w:t>
      </w:r>
      <w:proofErr w:type="spellStart"/>
      <w:r w:rsidRPr="0046121C">
        <w:rPr>
          <w:rFonts w:cs="Calibri"/>
        </w:rPr>
        <w:t>exonera</w:t>
      </w:r>
      <w:proofErr w:type="spellEnd"/>
      <w:r w:rsidRPr="0046121C">
        <w:rPr>
          <w:rFonts w:cs="Calibri"/>
        </w:rPr>
        <w:t xml:space="preserve"> </w:t>
      </w:r>
      <w:proofErr w:type="spellStart"/>
      <w:r w:rsidRPr="0046121C">
        <w:rPr>
          <w:rFonts w:cs="Calibri"/>
        </w:rPr>
        <w:t>Prestatorul</w:t>
      </w:r>
      <w:proofErr w:type="spellEnd"/>
      <w:r w:rsidRPr="0046121C">
        <w:rPr>
          <w:rFonts w:cs="Calibri"/>
        </w:rPr>
        <w:t xml:space="preserve"> de </w:t>
      </w:r>
      <w:proofErr w:type="spellStart"/>
      <w:r w:rsidRPr="0046121C">
        <w:rPr>
          <w:rFonts w:cs="Calibri"/>
        </w:rPr>
        <w:t>nici</w:t>
      </w:r>
      <w:proofErr w:type="spellEnd"/>
      <w:r w:rsidRPr="0046121C">
        <w:rPr>
          <w:rFonts w:cs="Calibri"/>
        </w:rPr>
        <w:t xml:space="preserve"> o </w:t>
      </w:r>
      <w:proofErr w:type="spellStart"/>
      <w:r w:rsidRPr="0046121C">
        <w:rPr>
          <w:rFonts w:cs="Calibri"/>
        </w:rPr>
        <w:t>responsabilitate</w:t>
      </w:r>
      <w:proofErr w:type="spellEnd"/>
      <w:r w:rsidRPr="0046121C">
        <w:rPr>
          <w:rFonts w:cs="Calibri"/>
        </w:rPr>
        <w:t xml:space="preserve"> </w:t>
      </w:r>
      <w:proofErr w:type="spellStart"/>
      <w:r w:rsidRPr="0046121C">
        <w:rPr>
          <w:rFonts w:cs="Calibri"/>
        </w:rPr>
        <w:t>privind</w:t>
      </w:r>
      <w:proofErr w:type="spellEnd"/>
      <w:r w:rsidRPr="0046121C">
        <w:rPr>
          <w:rFonts w:cs="Calibri"/>
        </w:rPr>
        <w:t xml:space="preserve"> </w:t>
      </w:r>
      <w:proofErr w:type="spellStart"/>
      <w:r w:rsidRPr="0046121C">
        <w:rPr>
          <w:rFonts w:cs="Calibri"/>
        </w:rPr>
        <w:t>garanţia</w:t>
      </w:r>
      <w:proofErr w:type="spellEnd"/>
      <w:r w:rsidRPr="0046121C">
        <w:rPr>
          <w:rFonts w:cs="Calibri"/>
        </w:rPr>
        <w:t xml:space="preserve"> </w:t>
      </w:r>
      <w:proofErr w:type="spellStart"/>
      <w:r w:rsidRPr="0046121C">
        <w:rPr>
          <w:rFonts w:cs="Calibri"/>
        </w:rPr>
        <w:t>sau</w:t>
      </w:r>
      <w:proofErr w:type="spellEnd"/>
      <w:r w:rsidRPr="0046121C">
        <w:rPr>
          <w:rFonts w:cs="Calibri"/>
        </w:rPr>
        <w:t xml:space="preserve"> </w:t>
      </w:r>
      <w:proofErr w:type="spellStart"/>
      <w:r w:rsidRPr="0046121C">
        <w:rPr>
          <w:rFonts w:cs="Calibri"/>
        </w:rPr>
        <w:t>orice</w:t>
      </w:r>
      <w:proofErr w:type="spellEnd"/>
      <w:r w:rsidRPr="0046121C">
        <w:rPr>
          <w:rFonts w:cs="Calibri"/>
        </w:rPr>
        <w:t xml:space="preserve"> </w:t>
      </w:r>
      <w:proofErr w:type="spellStart"/>
      <w:r w:rsidRPr="0046121C">
        <w:rPr>
          <w:rFonts w:cs="Calibri"/>
        </w:rPr>
        <w:t>alte</w:t>
      </w:r>
      <w:proofErr w:type="spellEnd"/>
      <w:r w:rsidRPr="0046121C">
        <w:rPr>
          <w:rFonts w:cs="Calibri"/>
        </w:rPr>
        <w:t xml:space="preserve"> </w:t>
      </w:r>
      <w:proofErr w:type="spellStart"/>
      <w:r w:rsidRPr="0046121C">
        <w:rPr>
          <w:rFonts w:cs="Calibri"/>
        </w:rPr>
        <w:t>obligaţii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(4) </w:t>
      </w:r>
      <w:proofErr w:type="spellStart"/>
      <w:r w:rsidRPr="0046121C">
        <w:rPr>
          <w:rFonts w:cs="Calibri"/>
        </w:rPr>
        <w:t>Prestatorul</w:t>
      </w:r>
      <w:proofErr w:type="spellEnd"/>
      <w:r w:rsidRPr="0046121C">
        <w:rPr>
          <w:rFonts w:cs="Calibri"/>
        </w:rPr>
        <w:t xml:space="preserve"> se </w:t>
      </w:r>
      <w:proofErr w:type="spellStart"/>
      <w:r w:rsidRPr="0046121C">
        <w:rPr>
          <w:rFonts w:cs="Calibri"/>
        </w:rPr>
        <w:t>obligă</w:t>
      </w:r>
      <w:proofErr w:type="spellEnd"/>
      <w:r w:rsidRPr="0046121C">
        <w:rPr>
          <w:rFonts w:cs="Calibri"/>
        </w:rPr>
        <w:t xml:space="preserve"> </w:t>
      </w:r>
      <w:proofErr w:type="spellStart"/>
      <w:r w:rsidRPr="0046121C">
        <w:rPr>
          <w:rFonts w:cs="Calibri"/>
        </w:rPr>
        <w:t>să</w:t>
      </w:r>
      <w:proofErr w:type="spellEnd"/>
      <w:r w:rsidRPr="0046121C">
        <w:rPr>
          <w:rFonts w:cs="Calibri"/>
        </w:rPr>
        <w:t xml:space="preserve"> </w:t>
      </w:r>
      <w:proofErr w:type="spellStart"/>
      <w:r w:rsidRPr="0046121C">
        <w:rPr>
          <w:rFonts w:cs="Calibri"/>
        </w:rPr>
        <w:t>respecte</w:t>
      </w:r>
      <w:proofErr w:type="spellEnd"/>
      <w:r w:rsidRPr="0046121C">
        <w:rPr>
          <w:rFonts w:cs="Calibri"/>
        </w:rPr>
        <w:t xml:space="preserve"> </w:t>
      </w:r>
      <w:proofErr w:type="spellStart"/>
      <w:r w:rsidRPr="0046121C">
        <w:rPr>
          <w:rFonts w:cs="Calibri"/>
        </w:rPr>
        <w:t>prevederile</w:t>
      </w:r>
      <w:proofErr w:type="spellEnd"/>
      <w:r w:rsidRPr="0046121C">
        <w:rPr>
          <w:rFonts w:cs="Calibri"/>
        </w:rPr>
        <w:t xml:space="preserve"> art. 1.578 din </w:t>
      </w:r>
      <w:proofErr w:type="spellStart"/>
      <w:r w:rsidRPr="0046121C">
        <w:rPr>
          <w:rFonts w:cs="Calibri"/>
        </w:rPr>
        <w:t>Noul</w:t>
      </w:r>
      <w:proofErr w:type="spellEnd"/>
      <w:r w:rsidRPr="0046121C">
        <w:rPr>
          <w:rFonts w:cs="Calibri"/>
        </w:rPr>
        <w:t xml:space="preserve"> Cod Civil cu </w:t>
      </w:r>
      <w:proofErr w:type="spellStart"/>
      <w:r w:rsidRPr="0046121C">
        <w:rPr>
          <w:rFonts w:cs="Calibri"/>
        </w:rPr>
        <w:t>privire</w:t>
      </w:r>
      <w:proofErr w:type="spellEnd"/>
      <w:r w:rsidRPr="0046121C">
        <w:rPr>
          <w:rFonts w:cs="Calibri"/>
        </w:rPr>
        <w:t xml:space="preserve"> la „</w:t>
      </w:r>
      <w:proofErr w:type="spellStart"/>
      <w:r w:rsidRPr="0046121C">
        <w:rPr>
          <w:rFonts w:cs="Calibri"/>
        </w:rPr>
        <w:t>Comunicarea</w:t>
      </w:r>
      <w:proofErr w:type="spellEnd"/>
      <w:r w:rsidRPr="0046121C">
        <w:rPr>
          <w:rFonts w:cs="Calibri"/>
        </w:rPr>
        <w:t xml:space="preserve"> </w:t>
      </w:r>
      <w:proofErr w:type="spellStart"/>
      <w:r w:rsidRPr="0046121C">
        <w:rPr>
          <w:rFonts w:cs="Calibri"/>
        </w:rPr>
        <w:t>şi</w:t>
      </w:r>
      <w:proofErr w:type="spellEnd"/>
      <w:r w:rsidRPr="0046121C">
        <w:rPr>
          <w:rFonts w:cs="Calibri"/>
        </w:rPr>
        <w:t xml:space="preserve"> </w:t>
      </w:r>
      <w:proofErr w:type="spellStart"/>
      <w:r w:rsidRPr="0046121C">
        <w:rPr>
          <w:rFonts w:cs="Calibri"/>
        </w:rPr>
        <w:t>acceptarea</w:t>
      </w:r>
      <w:proofErr w:type="spellEnd"/>
      <w:r w:rsidRPr="0046121C">
        <w:rPr>
          <w:rFonts w:cs="Calibri"/>
        </w:rPr>
        <w:t xml:space="preserve"> </w:t>
      </w:r>
      <w:proofErr w:type="spellStart"/>
      <w:r w:rsidRPr="0046121C">
        <w:rPr>
          <w:rFonts w:cs="Calibri"/>
        </w:rPr>
        <w:t>cesiunii</w:t>
      </w:r>
      <w:proofErr w:type="spellEnd"/>
      <w:r w:rsidRPr="0046121C">
        <w:rPr>
          <w:rFonts w:cs="Calibri"/>
        </w:rPr>
        <w:t>”.</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4"/>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1405A09B" w14:textId="77777777" w:rsidR="00C45E7A" w:rsidRDefault="00C45E7A" w:rsidP="0046121C">
      <w:pPr>
        <w:numPr>
          <w:ilvl w:val="2"/>
          <w:numId w:val="16"/>
        </w:numPr>
        <w:tabs>
          <w:tab w:val="clear" w:pos="360"/>
          <w:tab w:val="num" w:pos="0"/>
          <w:tab w:val="num" w:pos="142"/>
          <w:tab w:val="num" w:pos="480"/>
        </w:tabs>
        <w:spacing w:after="0" w:line="240" w:lineRule="auto"/>
        <w:ind w:right="1"/>
        <w:jc w:val="both"/>
        <w:rPr>
          <w:rFonts w:cs="Calibri"/>
        </w:rPr>
      </w:pPr>
    </w:p>
    <w:p w14:paraId="0D077D26" w14:textId="77777777" w:rsidR="00C45E7A" w:rsidRDefault="00C45E7A" w:rsidP="0046121C">
      <w:pPr>
        <w:numPr>
          <w:ilvl w:val="2"/>
          <w:numId w:val="16"/>
        </w:numPr>
        <w:tabs>
          <w:tab w:val="clear" w:pos="360"/>
          <w:tab w:val="num" w:pos="0"/>
          <w:tab w:val="num" w:pos="142"/>
          <w:tab w:val="num" w:pos="480"/>
        </w:tabs>
        <w:spacing w:after="0" w:line="240" w:lineRule="auto"/>
        <w:ind w:right="1"/>
        <w:jc w:val="both"/>
        <w:rPr>
          <w:rFonts w:cs="Calibri"/>
        </w:rPr>
      </w:pPr>
    </w:p>
    <w:p w14:paraId="3432EC32" w14:textId="77777777" w:rsidR="00C45E7A" w:rsidRDefault="00C45E7A" w:rsidP="0046121C">
      <w:pPr>
        <w:numPr>
          <w:ilvl w:val="2"/>
          <w:numId w:val="16"/>
        </w:numPr>
        <w:tabs>
          <w:tab w:val="clear" w:pos="360"/>
          <w:tab w:val="num" w:pos="0"/>
          <w:tab w:val="num" w:pos="142"/>
          <w:tab w:val="num" w:pos="480"/>
        </w:tabs>
        <w:spacing w:after="0" w:line="240" w:lineRule="auto"/>
        <w:ind w:right="1"/>
        <w:jc w:val="both"/>
        <w:rPr>
          <w:rFonts w:cs="Calibri"/>
        </w:rPr>
      </w:pPr>
    </w:p>
    <w:p w14:paraId="1D2B8DE2" w14:textId="77777777" w:rsidR="00C45E7A" w:rsidRDefault="00C45E7A" w:rsidP="0046121C">
      <w:pPr>
        <w:numPr>
          <w:ilvl w:val="2"/>
          <w:numId w:val="16"/>
        </w:numPr>
        <w:tabs>
          <w:tab w:val="clear" w:pos="360"/>
          <w:tab w:val="num" w:pos="0"/>
          <w:tab w:val="num" w:pos="142"/>
          <w:tab w:val="num" w:pos="480"/>
        </w:tabs>
        <w:spacing w:after="0" w:line="240" w:lineRule="auto"/>
        <w:ind w:right="1"/>
        <w:jc w:val="both"/>
        <w:rPr>
          <w:rFonts w:cs="Calibri"/>
        </w:rPr>
      </w:pP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5"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018B169"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30B23D3"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 xml:space="preserve">n baza procesului verbal de </w:t>
      </w:r>
      <w:r w:rsidR="00701786">
        <w:rPr>
          <w:rFonts w:asciiTheme="minorHAnsi" w:hAnsiTheme="minorHAnsi" w:cs="Arial"/>
        </w:rPr>
        <w:t>recep</w:t>
      </w:r>
      <w:proofErr w:type="spellStart"/>
      <w:r w:rsidR="00701786">
        <w:rPr>
          <w:rFonts w:asciiTheme="minorHAnsi" w:hAnsiTheme="minorHAnsi" w:cs="Arial"/>
          <w:lang w:val="en-US"/>
        </w:rPr>
        <w:t>ție</w:t>
      </w:r>
      <w:proofErr w:type="spellEnd"/>
      <w:r w:rsidRPr="00441A3D">
        <w:rPr>
          <w:rFonts w:asciiTheme="minorHAnsi" w:hAnsiTheme="minorHAnsi" w:cs="Arial"/>
        </w:rPr>
        <w:t xml:space="preserve"> a serviciilor </w:t>
      </w:r>
      <w:r w:rsidR="00541D7C">
        <w:rPr>
          <w:rFonts w:asciiTheme="minorHAnsi" w:hAnsiTheme="minorHAnsi" w:cs="Arial"/>
        </w:rPr>
        <w:t>semnat de reprezentanții ambelor părți</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tre Prestator</w:t>
      </w:r>
      <w:r w:rsidR="004B4864">
        <w:rPr>
          <w:rFonts w:asciiTheme="minorHAnsi" w:hAnsiTheme="minorHAnsi" w:cs="Arial"/>
          <w:bCs/>
        </w:rPr>
        <w:t xml:space="preserve"> in factura fiscala</w:t>
      </w:r>
      <w:r w:rsidRPr="00441A3D">
        <w:rPr>
          <w:rFonts w:asciiTheme="minorHAnsi" w:hAnsiTheme="minorHAnsi" w:cs="Arial"/>
        </w:rPr>
        <w:t>.</w:t>
      </w:r>
    </w:p>
    <w:p w14:paraId="211EAE17" w14:textId="642FE65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5"/>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32A2920E"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FB2F4F" w:rsidRPr="00FB2F4F">
        <w:rPr>
          <w:rFonts w:asciiTheme="minorHAnsi" w:hAnsiTheme="minorHAnsi" w:cs="Arial"/>
        </w:rPr>
        <w:t>Receptia serviciilor prestate se va realiza in termen de maxim 3 zile lucratoare de la data finalizarii evenimentului</w:t>
      </w:r>
      <w:r w:rsidR="00FB2F4F">
        <w:rPr>
          <w:rFonts w:asciiTheme="minorHAnsi" w:hAnsiTheme="minorHAnsi" w:cs="Arial"/>
        </w:rPr>
        <w:t xml:space="preserve"> </w:t>
      </w:r>
      <w:r w:rsidR="00541D7C">
        <w:rPr>
          <w:rFonts w:asciiTheme="minorHAnsi" w:hAnsiTheme="minorHAnsi" w:cs="Arial"/>
        </w:rPr>
        <w:t>ș</w:t>
      </w:r>
      <w:r w:rsidRPr="00441A3D">
        <w:rPr>
          <w:rFonts w:asciiTheme="minorHAnsi" w:hAnsiTheme="minorHAnsi" w:cs="Arial"/>
        </w:rPr>
        <w:t>i v</w:t>
      </w:r>
      <w:r w:rsidR="00C770E1">
        <w:rPr>
          <w:rFonts w:asciiTheme="minorHAnsi" w:hAnsiTheme="minorHAnsi" w:cs="Arial"/>
        </w:rPr>
        <w:t>a</w:t>
      </w:r>
      <w:r w:rsidRPr="00441A3D">
        <w:rPr>
          <w:rFonts w:asciiTheme="minorHAnsi" w:hAnsiTheme="minorHAnsi" w:cs="Arial"/>
        </w:rPr>
        <w:t xml:space="preserve"> fi consemnat</w:t>
      </w:r>
      <w:r w:rsidR="00C770E1">
        <w:rPr>
          <w:rFonts w:asciiTheme="minorHAnsi" w:hAnsiTheme="minorHAnsi" w:cs="Arial"/>
        </w:rPr>
        <w:t xml:space="preserve">a </w:t>
      </w:r>
      <w:r w:rsidRPr="00441A3D">
        <w:rPr>
          <w:rFonts w:asciiTheme="minorHAnsi" w:hAnsiTheme="minorHAnsi" w:cs="Arial"/>
        </w:rPr>
        <w:t xml:space="preserve">intr-un </w:t>
      </w:r>
      <w:r w:rsidRPr="00441A3D">
        <w:rPr>
          <w:rFonts w:asciiTheme="minorHAnsi" w:hAnsiTheme="minorHAnsi" w:cs="Arial"/>
          <w:b/>
        </w:rPr>
        <w:t xml:space="preserve">proces verbal de </w:t>
      </w:r>
      <w:r w:rsidR="00701786">
        <w:rPr>
          <w:rFonts w:asciiTheme="minorHAnsi" w:hAnsiTheme="minorHAnsi" w:cs="Arial"/>
          <w:b/>
        </w:rPr>
        <w:t>recepție</w:t>
      </w:r>
      <w:r w:rsidRPr="00441A3D">
        <w:rPr>
          <w:rFonts w:asciiTheme="minorHAnsi" w:hAnsiTheme="minorHAnsi" w:cs="Arial"/>
          <w:b/>
        </w:rPr>
        <w:t xml:space="preserve"> a serviciilor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51229958"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37619598" w14:textId="35B4ACC7" w:rsidR="00C45E7A" w:rsidRDefault="00C45E7A" w:rsidP="00EC2C93">
      <w:pPr>
        <w:pStyle w:val="DefaultText"/>
        <w:jc w:val="both"/>
        <w:rPr>
          <w:rFonts w:ascii="Calibri" w:hAnsi="Calibri" w:cs="Calibri"/>
          <w:color w:val="000000"/>
          <w:sz w:val="22"/>
          <w:szCs w:val="22"/>
          <w:lang w:val="it-IT"/>
        </w:rPr>
      </w:pPr>
    </w:p>
    <w:p w14:paraId="6F552FD9" w14:textId="321984B4" w:rsidR="00C45E7A" w:rsidRDefault="00C45E7A" w:rsidP="00EC2C93">
      <w:pPr>
        <w:pStyle w:val="DefaultText"/>
        <w:jc w:val="both"/>
        <w:rPr>
          <w:rFonts w:ascii="Calibri" w:hAnsi="Calibri" w:cs="Calibri"/>
          <w:color w:val="000000"/>
          <w:sz w:val="22"/>
          <w:szCs w:val="22"/>
          <w:lang w:val="it-IT"/>
        </w:rPr>
      </w:pPr>
    </w:p>
    <w:p w14:paraId="1804C463" w14:textId="09EEB906" w:rsidR="00C45E7A" w:rsidRDefault="00C45E7A" w:rsidP="00EC2C93">
      <w:pPr>
        <w:pStyle w:val="DefaultText"/>
        <w:jc w:val="both"/>
        <w:rPr>
          <w:rFonts w:ascii="Calibri" w:hAnsi="Calibri" w:cs="Calibri"/>
          <w:color w:val="000000"/>
          <w:sz w:val="22"/>
          <w:szCs w:val="22"/>
          <w:lang w:val="it-IT"/>
        </w:rPr>
      </w:pPr>
    </w:p>
    <w:p w14:paraId="263CD15B" w14:textId="77777777" w:rsidR="00C45E7A" w:rsidRPr="00012F38" w:rsidRDefault="00C45E7A" w:rsidP="00EC2C93">
      <w:pPr>
        <w:pStyle w:val="DefaultText"/>
        <w:jc w:val="both"/>
        <w:rPr>
          <w:rFonts w:ascii="Calibri" w:hAnsi="Calibri" w:cs="Calibri"/>
          <w:sz w:val="22"/>
          <w:szCs w:val="22"/>
        </w:rPr>
      </w:pPr>
    </w:p>
    <w:p w14:paraId="6E1AE7B3" w14:textId="71C04765"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05F89921" w14:textId="29B307EE"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77777777"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5035EA20" w14:textId="7777777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parti  nu isi executa  sau executa necorespunzator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661ECCCD" w14:textId="46A3BDD2" w:rsidR="00C45E7A"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12B609F8" w14:textId="6CA9190D" w:rsidR="00C45E7A"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E32FD23" w14:textId="7525F377" w:rsidR="00C45E7A"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4BFA0E92" w14:textId="530DD812" w:rsidR="00C45E7A"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5270CFE"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F752554" w14:textId="77777777" w:rsidR="00C45E7A"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3FDFA2C6" w14:textId="77777777" w:rsidR="00C45E7A" w:rsidRDefault="00C45E7A"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45137A" w:rsidRDefault="008F16DF" w:rsidP="004B4864">
      <w:pPr>
        <w:spacing w:after="0"/>
        <w:jc w:val="both"/>
        <w:rPr>
          <w:rFonts w:cs="Arial"/>
          <w:lang w:val="fr-FR"/>
        </w:rPr>
      </w:pPr>
      <w:r>
        <w:rPr>
          <w:rFonts w:cs="Arial"/>
          <w:b/>
          <w:lang w:val="fr-FR"/>
        </w:rPr>
        <w:t>22</w:t>
      </w:r>
      <w:r w:rsidRPr="0045137A">
        <w:rPr>
          <w:rFonts w:cs="Arial"/>
          <w:b/>
          <w:lang w:val="fr-FR"/>
        </w:rPr>
        <w:t>.2</w:t>
      </w:r>
      <w:r w:rsidRPr="0045137A">
        <w:rPr>
          <w:rFonts w:cs="Arial"/>
          <w:lang w:val="fr-FR"/>
        </w:rPr>
        <w:t xml:space="preserve"> </w:t>
      </w:r>
      <w:proofErr w:type="spellStart"/>
      <w:r w:rsidRPr="0045137A">
        <w:rPr>
          <w:rFonts w:cs="Arial"/>
          <w:lang w:val="fr-FR"/>
        </w:rPr>
        <w:t>Anexele</w:t>
      </w:r>
      <w:proofErr w:type="spellEnd"/>
      <w:r w:rsidRPr="0045137A">
        <w:rPr>
          <w:rFonts w:cs="Arial"/>
          <w:lang w:val="fr-FR"/>
        </w:rPr>
        <w:t xml:space="preserve"> </w:t>
      </w:r>
      <w:proofErr w:type="spellStart"/>
      <w:r w:rsidRPr="0045137A">
        <w:rPr>
          <w:rFonts w:cs="Arial"/>
          <w:lang w:val="fr-FR"/>
        </w:rPr>
        <w:t>şi</w:t>
      </w:r>
      <w:proofErr w:type="spellEnd"/>
      <w:r w:rsidRPr="0045137A">
        <w:rPr>
          <w:rFonts w:cs="Arial"/>
          <w:lang w:val="fr-FR"/>
        </w:rPr>
        <w:t xml:space="preserve"> </w:t>
      </w:r>
      <w:proofErr w:type="spellStart"/>
      <w:r w:rsidRPr="0045137A">
        <w:rPr>
          <w:rFonts w:cs="Arial"/>
          <w:lang w:val="fr-FR"/>
        </w:rPr>
        <w:t>documentele</w:t>
      </w:r>
      <w:proofErr w:type="spellEnd"/>
      <w:r w:rsidRPr="0045137A">
        <w:rPr>
          <w:rFonts w:cs="Arial"/>
          <w:lang w:val="fr-FR"/>
        </w:rPr>
        <w:t xml:space="preserve"> </w:t>
      </w:r>
      <w:proofErr w:type="spellStart"/>
      <w:r w:rsidRPr="0045137A">
        <w:rPr>
          <w:rFonts w:cs="Arial"/>
          <w:lang w:val="fr-FR"/>
        </w:rPr>
        <w:t>contractului</w:t>
      </w:r>
      <w:proofErr w:type="spellEnd"/>
      <w:r w:rsidRPr="0045137A">
        <w:rPr>
          <w:rFonts w:cs="Arial"/>
          <w:lang w:val="fr-FR"/>
        </w:rPr>
        <w:t xml:space="preserve"> fac parte </w:t>
      </w:r>
      <w:proofErr w:type="spellStart"/>
      <w:r w:rsidRPr="0045137A">
        <w:rPr>
          <w:rFonts w:cs="Arial"/>
          <w:lang w:val="fr-FR"/>
        </w:rPr>
        <w:t>integranta</w:t>
      </w:r>
      <w:proofErr w:type="spellEnd"/>
      <w:r w:rsidRPr="0045137A">
        <w:rPr>
          <w:rFonts w:cs="Arial"/>
          <w:lang w:val="fr-FR"/>
        </w:rPr>
        <w:t xml:space="preserve"> </w:t>
      </w:r>
      <w:proofErr w:type="spellStart"/>
      <w:r w:rsidRPr="0045137A">
        <w:rPr>
          <w:rFonts w:cs="Arial"/>
          <w:lang w:val="fr-FR"/>
        </w:rPr>
        <w:t>din</w:t>
      </w:r>
      <w:proofErr w:type="spellEnd"/>
      <w:r w:rsidRPr="0045137A">
        <w:rPr>
          <w:rFonts w:cs="Arial"/>
          <w:lang w:val="fr-FR"/>
        </w:rPr>
        <w:t xml:space="preserve"> </w:t>
      </w:r>
      <w:proofErr w:type="spellStart"/>
      <w:r w:rsidRPr="0045137A">
        <w:rPr>
          <w:rFonts w:cs="Arial"/>
          <w:lang w:val="fr-FR"/>
        </w:rPr>
        <w:t>prezentul</w:t>
      </w:r>
      <w:proofErr w:type="spellEnd"/>
      <w:r w:rsidRPr="0045137A">
        <w:rPr>
          <w:rFonts w:cs="Arial"/>
          <w:lang w:val="fr-FR"/>
        </w:rPr>
        <w:t xml:space="preserve"> </w:t>
      </w:r>
      <w:proofErr w:type="spellStart"/>
      <w:r w:rsidRPr="0045137A">
        <w:rPr>
          <w:rFonts w:cs="Arial"/>
          <w:lang w:val="fr-FR"/>
        </w:rPr>
        <w:t>contract</w:t>
      </w:r>
      <w:proofErr w:type="spellEnd"/>
      <w:r w:rsidRPr="0045137A">
        <w:rPr>
          <w:rFonts w:cs="Arial"/>
          <w:lang w:val="fr-FR"/>
        </w:rPr>
        <w:t>.</w:t>
      </w:r>
    </w:p>
    <w:p w14:paraId="385B7493" w14:textId="562A6009" w:rsidR="004B4864" w:rsidRDefault="004B4864" w:rsidP="004B4864">
      <w:pPr>
        <w:spacing w:after="0" w:line="240" w:lineRule="auto"/>
        <w:jc w:val="both"/>
        <w:rPr>
          <w:rFonts w:asciiTheme="minorHAnsi" w:hAnsiTheme="minorHAnsi" w:cs="Arial"/>
          <w:b/>
          <w:bCs/>
        </w:rPr>
      </w:pPr>
    </w:p>
    <w:p w14:paraId="26D2A853" w14:textId="77777777" w:rsidR="00C45E7A" w:rsidRDefault="00C45E7A" w:rsidP="004B4864">
      <w:pPr>
        <w:spacing w:after="0" w:line="240" w:lineRule="auto"/>
        <w:jc w:val="both"/>
        <w:rPr>
          <w:rFonts w:asciiTheme="minorHAnsi" w:hAnsiTheme="minorHAnsi" w:cs="Arial"/>
          <w:b/>
          <w:bCs/>
        </w:rPr>
      </w:pPr>
    </w:p>
    <w:p w14:paraId="636974AE" w14:textId="380F2717"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5F8E53A1" w14:textId="4D1DE76B" w:rsidR="008F16DF" w:rsidRDefault="008F16DF" w:rsidP="004B4864">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0F43D355" w14:textId="7A904D0B" w:rsidR="004B4864" w:rsidRDefault="004B4864" w:rsidP="008F16DF">
      <w:pPr>
        <w:pStyle w:val="BodyTextIndent"/>
        <w:ind w:left="0"/>
        <w:rPr>
          <w:rFonts w:cs="Calibri"/>
          <w:color w:val="000000"/>
        </w:rPr>
      </w:pPr>
    </w:p>
    <w:p w14:paraId="0CE8977C" w14:textId="52082685" w:rsidR="00C45E7A" w:rsidRDefault="00C45E7A" w:rsidP="008F16DF">
      <w:pPr>
        <w:pStyle w:val="BodyTextIndent"/>
        <w:ind w:left="0"/>
        <w:rPr>
          <w:rFonts w:cs="Calibri"/>
          <w:color w:val="000000"/>
        </w:rPr>
      </w:pPr>
    </w:p>
    <w:p w14:paraId="1DBA982E" w14:textId="77777777" w:rsidR="00C45E7A" w:rsidRDefault="00C45E7A" w:rsidP="008F16DF">
      <w:pPr>
        <w:pStyle w:val="BodyTextIndent"/>
        <w:ind w:left="0"/>
        <w:rPr>
          <w:rFonts w:cs="Calibri"/>
          <w:color w:val="000000"/>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8C23D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C23D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C23D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C23D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C23DA">
        <w:trPr>
          <w:trHeight w:val="288"/>
        </w:trPr>
        <w:tc>
          <w:tcPr>
            <w:tcW w:w="6138" w:type="dxa"/>
            <w:shd w:val="clear" w:color="auto" w:fill="auto"/>
            <w:vAlign w:val="center"/>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0461" w14:textId="77777777" w:rsidR="001F0919" w:rsidRDefault="001F0919" w:rsidP="005D1B61">
      <w:pPr>
        <w:spacing w:after="0" w:line="240" w:lineRule="auto"/>
      </w:pPr>
      <w:r>
        <w:separator/>
      </w:r>
    </w:p>
  </w:endnote>
  <w:endnote w:type="continuationSeparator" w:id="0">
    <w:p w14:paraId="6FC858CB" w14:textId="77777777" w:rsidR="001F0919" w:rsidRDefault="001F0919"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794B" w14:textId="77777777" w:rsidR="001F0919" w:rsidRDefault="001F0919" w:rsidP="005D1B61">
      <w:pPr>
        <w:spacing w:after="0" w:line="240" w:lineRule="auto"/>
      </w:pPr>
      <w:r>
        <w:separator/>
      </w:r>
    </w:p>
  </w:footnote>
  <w:footnote w:type="continuationSeparator" w:id="0">
    <w:p w14:paraId="5AE0BBFE" w14:textId="77777777" w:rsidR="001F0919" w:rsidRDefault="001F0919"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90335"/>
    <w:rsid w:val="000B7979"/>
    <w:rsid w:val="000E0393"/>
    <w:rsid w:val="0016007E"/>
    <w:rsid w:val="00171DD9"/>
    <w:rsid w:val="00177CBA"/>
    <w:rsid w:val="001F0919"/>
    <w:rsid w:val="00226D96"/>
    <w:rsid w:val="00274C22"/>
    <w:rsid w:val="002752D1"/>
    <w:rsid w:val="002C371C"/>
    <w:rsid w:val="002D2D2D"/>
    <w:rsid w:val="003864BA"/>
    <w:rsid w:val="00441A3D"/>
    <w:rsid w:val="0044585B"/>
    <w:rsid w:val="0046121C"/>
    <w:rsid w:val="004B4864"/>
    <w:rsid w:val="004D51F6"/>
    <w:rsid w:val="00541D7C"/>
    <w:rsid w:val="00563A6E"/>
    <w:rsid w:val="005D1B61"/>
    <w:rsid w:val="00701786"/>
    <w:rsid w:val="00780953"/>
    <w:rsid w:val="0084188E"/>
    <w:rsid w:val="00850520"/>
    <w:rsid w:val="008C23DA"/>
    <w:rsid w:val="008D1D29"/>
    <w:rsid w:val="008E2C4C"/>
    <w:rsid w:val="008F16DF"/>
    <w:rsid w:val="00907C34"/>
    <w:rsid w:val="00920137"/>
    <w:rsid w:val="00A70C6A"/>
    <w:rsid w:val="00A75C3E"/>
    <w:rsid w:val="00B216A2"/>
    <w:rsid w:val="00B330C1"/>
    <w:rsid w:val="00B770DB"/>
    <w:rsid w:val="00C06670"/>
    <w:rsid w:val="00C12B53"/>
    <w:rsid w:val="00C45E7A"/>
    <w:rsid w:val="00C770E1"/>
    <w:rsid w:val="00CF4C3D"/>
    <w:rsid w:val="00D61378"/>
    <w:rsid w:val="00DA4ECB"/>
    <w:rsid w:val="00DD3D6E"/>
    <w:rsid w:val="00DE1C5E"/>
    <w:rsid w:val="00DE59EA"/>
    <w:rsid w:val="00EC2C93"/>
    <w:rsid w:val="00EF2DFB"/>
    <w:rsid w:val="00F42C67"/>
    <w:rsid w:val="00F56876"/>
    <w:rsid w:val="00F80D82"/>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7</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24</cp:revision>
  <dcterms:created xsi:type="dcterms:W3CDTF">2021-06-28T08:07:00Z</dcterms:created>
  <dcterms:modified xsi:type="dcterms:W3CDTF">2022-11-29T10:27:00Z</dcterms:modified>
</cp:coreProperties>
</file>