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20A52917"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7B261B50" w14:textId="77777777" w:rsidR="003864BA" w:rsidRDefault="003864BA" w:rsidP="00441A3D">
      <w:pPr>
        <w:spacing w:after="0" w:line="240" w:lineRule="auto"/>
        <w:jc w:val="center"/>
        <w:rPr>
          <w:rFonts w:asciiTheme="minorHAnsi" w:eastAsia="Times New Roman" w:hAnsiTheme="minorHAnsi" w:cs="Arial"/>
          <w:b/>
        </w:rPr>
      </w:pP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25884843" w14:textId="77777777" w:rsidR="003864BA" w:rsidRDefault="003864BA" w:rsidP="00441A3D">
      <w:pPr>
        <w:keepNext/>
        <w:spacing w:after="0" w:line="240" w:lineRule="auto"/>
        <w:jc w:val="center"/>
        <w:outlineLvl w:val="0"/>
        <w:rPr>
          <w:rFonts w:asciiTheme="minorHAnsi" w:eastAsia="Times New Roman" w:hAnsiTheme="minorHAnsi" w:cs="Arial"/>
          <w:b/>
        </w:rPr>
      </w:pPr>
      <w:r w:rsidRPr="003864BA">
        <w:rPr>
          <w:rFonts w:asciiTheme="minorHAnsi" w:eastAsia="Times New Roman" w:hAnsiTheme="minorHAnsi" w:cs="Arial"/>
          <w:b/>
        </w:rPr>
        <w:t xml:space="preserve">„Servicii catering pentru intalnirea de tip workshop realizata in parteneriat cu OECD, </w:t>
      </w:r>
    </w:p>
    <w:p w14:paraId="5B7AF5CC" w14:textId="7848EC7B" w:rsidR="00563A6E" w:rsidRPr="00441A3D" w:rsidRDefault="003864BA" w:rsidP="00441A3D">
      <w:pPr>
        <w:keepNext/>
        <w:spacing w:after="0" w:line="240" w:lineRule="auto"/>
        <w:jc w:val="center"/>
        <w:outlineLvl w:val="0"/>
        <w:rPr>
          <w:rFonts w:asciiTheme="minorHAnsi" w:hAnsiTheme="minorHAnsi" w:cs="Arial"/>
          <w:b/>
          <w:bCs/>
          <w:w w:val="90"/>
          <w:kern w:val="28"/>
          <w:lang w:val="fr-FR"/>
        </w:rPr>
      </w:pPr>
      <w:r w:rsidRPr="003864BA">
        <w:rPr>
          <w:rFonts w:asciiTheme="minorHAnsi" w:eastAsia="Times New Roman" w:hAnsiTheme="minorHAnsi" w:cs="Arial"/>
          <w:b/>
        </w:rPr>
        <w:t>ce va avea loc in data de 13 aprilie 2022 (data estimata), la sediul Rubik Hub din Piatra Neamt”</w:t>
      </w: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roofErr w:type="spellStart"/>
      <w:r w:rsidRPr="00441A3D">
        <w:rPr>
          <w:rFonts w:asciiTheme="minorHAnsi" w:eastAsia="Times New Roman" w:hAnsiTheme="minorHAnsi" w:cs="Arial"/>
          <w:b/>
          <w:bCs/>
          <w:lang w:val="es-ES"/>
        </w:rPr>
        <w:t>Nr</w:t>
      </w:r>
      <w:proofErr w:type="spellEnd"/>
      <w:r w:rsidRPr="00441A3D">
        <w:rPr>
          <w:rFonts w:asciiTheme="minorHAnsi" w:eastAsia="Times New Roman" w:hAnsiTheme="minorHAnsi" w:cs="Arial"/>
          <w:b/>
          <w:bCs/>
          <w:lang w:val="es-ES"/>
        </w:rPr>
        <w:t>.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CF4C3D">
        <w:fldChar w:fldCharType="begin"/>
      </w:r>
      <w:r w:rsidR="00CF4C3D">
        <w:instrText xml:space="preserve"> HYPERLINK "http://idrept.ro/00178257.htm" </w:instrText>
      </w:r>
      <w:r w:rsidR="00CF4C3D">
        <w:fldChar w:fldCharType="separate"/>
      </w:r>
      <w:r w:rsidRPr="00441A3D">
        <w:rPr>
          <w:rFonts w:asciiTheme="minorHAnsi" w:hAnsiTheme="minorHAnsi" w:cs="Arial"/>
          <w:bCs/>
          <w:u w:val="single"/>
          <w:lang w:eastAsia="ro-RO"/>
        </w:rPr>
        <w:t>98/2016</w:t>
      </w:r>
      <w:r w:rsidR="00CF4C3D">
        <w:rPr>
          <w:rFonts w:asciiTheme="minorHAnsi" w:hAnsiTheme="minorHAnsi" w:cs="Arial"/>
          <w:bCs/>
          <w:u w:val="single"/>
          <w:lang w:eastAsia="ro-RO"/>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11C081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avand codul fiscal ……………, cont RO ……….. Banca....,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proofErr w:type="spellStart"/>
      <w:r w:rsidR="00FF13E4" w:rsidRPr="002C371C">
        <w:rPr>
          <w:rFonts w:asciiTheme="minorHAnsi" w:eastAsia="Times New Roman" w:hAnsiTheme="minorHAnsi" w:cs="Arial"/>
          <w:b/>
        </w:rPr>
        <w:t>beneficiar</w:t>
      </w:r>
      <w:proofErr w:type="spellEnd"/>
      <w:r w:rsidR="00FF13E4" w:rsidRPr="002C371C">
        <w:rPr>
          <w:rFonts w:asciiTheme="minorHAnsi" w:eastAsia="Times New Roman" w:hAnsiTheme="minorHAnsi" w:cs="Arial"/>
        </w:rPr>
        <w:t xml:space="preserve"> - </w:t>
      </w:r>
      <w:proofErr w:type="spellStart"/>
      <w:r w:rsidR="00FF13E4" w:rsidRPr="002C371C">
        <w:rPr>
          <w:rFonts w:asciiTheme="minorHAnsi" w:eastAsia="Times New Roman" w:hAnsiTheme="minorHAnsi" w:cs="Arial"/>
        </w:rPr>
        <w:t>beneficiarul</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contractului</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respectiv</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achizitorul</w:t>
      </w:r>
      <w:proofErr w:type="spellEnd"/>
      <w:r w:rsidR="00FF13E4" w:rsidRPr="002C371C">
        <w:rPr>
          <w:rFonts w:asciiTheme="minorHAnsi" w:eastAsia="Times New Roman" w:hAnsiTheme="minorHAnsi" w:cs="Arial"/>
        </w:rPr>
        <w:t>;</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proofErr w:type="spellStart"/>
      <w:r w:rsidRPr="00563A6E">
        <w:rPr>
          <w:rFonts w:asciiTheme="minorHAnsi" w:eastAsia="Times New Roman" w:hAnsiTheme="minorHAnsi" w:cs="Arial"/>
          <w:b/>
        </w:rPr>
        <w:t>pretul</w:t>
      </w:r>
      <w:proofErr w:type="spellEnd"/>
      <w:r w:rsidRPr="00563A6E">
        <w:rPr>
          <w:rFonts w:asciiTheme="minorHAnsi" w:eastAsia="Times New Roman" w:hAnsiTheme="minorHAnsi" w:cs="Arial"/>
          <w:b/>
        </w:rPr>
        <w:t xml:space="preserve"> </w:t>
      </w:r>
      <w:proofErr w:type="spellStart"/>
      <w:r w:rsidRPr="00563A6E">
        <w:rPr>
          <w:rFonts w:asciiTheme="minorHAnsi" w:eastAsia="Times New Roman" w:hAnsiTheme="minorHAnsi" w:cs="Arial"/>
          <w:b/>
        </w:rPr>
        <w:t>contractului</w:t>
      </w:r>
      <w:proofErr w:type="spellEnd"/>
      <w:r w:rsidRPr="00563A6E">
        <w:rPr>
          <w:rFonts w:asciiTheme="minorHAnsi" w:eastAsia="Times New Roman" w:hAnsiTheme="minorHAnsi" w:cs="Arial"/>
          <w:b/>
        </w:rPr>
        <w:t xml:space="preserve"> - </w:t>
      </w:r>
      <w:proofErr w:type="spellStart"/>
      <w:r w:rsidRPr="00563A6E">
        <w:rPr>
          <w:rFonts w:asciiTheme="minorHAnsi" w:eastAsia="Times New Roman" w:hAnsiTheme="minorHAnsi" w:cs="Arial"/>
        </w:rPr>
        <w:t>pretul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platibil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prestatorului</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 xml:space="preserve">, in </w:t>
      </w:r>
      <w:proofErr w:type="spellStart"/>
      <w:r w:rsidRPr="00563A6E">
        <w:rPr>
          <w:rFonts w:asciiTheme="minorHAnsi" w:eastAsia="Times New Roman" w:hAnsiTheme="minorHAnsi" w:cs="Arial"/>
        </w:rPr>
        <w:t>baza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contractului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pentru</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indeplinirea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integrala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si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a </w:t>
      </w:r>
      <w:proofErr w:type="spellStart"/>
      <w:r w:rsidRPr="00563A6E">
        <w:rPr>
          <w:rFonts w:asciiTheme="minorHAnsi" w:eastAsia="Times New Roman" w:hAnsiTheme="minorHAnsi" w:cs="Arial"/>
        </w:rPr>
        <w:t>tuturor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obligatiilor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asumate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prin</w:t>
      </w:r>
      <w:proofErr w:type="spellEnd"/>
      <w:r w:rsidRPr="00563A6E">
        <w:rPr>
          <w:rFonts w:asciiTheme="minorHAnsi" w:eastAsia="Times New Roman" w:hAnsiTheme="minorHAnsi" w:cs="Arial"/>
        </w:rPr>
        <w:t xml:space="preserve"> contract, </w:t>
      </w:r>
      <w:proofErr w:type="spellStart"/>
      <w:r w:rsidRPr="00563A6E">
        <w:rPr>
          <w:rFonts w:asciiTheme="minorHAnsi" w:eastAsia="Times New Roman" w:hAnsiTheme="minorHAnsi" w:cs="Arial"/>
        </w:rPr>
        <w:t>acceptate</w:t>
      </w:r>
      <w:proofErr w:type="spellEnd"/>
      <w:r w:rsidRPr="00563A6E">
        <w:rPr>
          <w:rFonts w:asciiTheme="minorHAnsi" w:eastAsia="Times New Roman" w:hAnsiTheme="minorHAnsi" w:cs="Arial"/>
        </w:rPr>
        <w:t xml:space="preserve"> ca </w:t>
      </w:r>
      <w:proofErr w:type="spellStart"/>
      <w:r w:rsidRPr="00563A6E">
        <w:rPr>
          <w:rFonts w:asciiTheme="minorHAnsi" w:eastAsia="Times New Roman" w:hAnsiTheme="minorHAnsi" w:cs="Arial"/>
        </w:rPr>
        <w:t>fiind</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C371C">
        <w:rPr>
          <w:rFonts w:asciiTheme="minorHAnsi" w:eastAsia="Times New Roman" w:hAnsiTheme="minorHAnsi" w:cs="Arial"/>
          <w:b/>
        </w:rPr>
        <w:t>forta</w:t>
      </w:r>
      <w:proofErr w:type="spellEnd"/>
      <w:r w:rsidRPr="002C371C">
        <w:rPr>
          <w:rFonts w:asciiTheme="minorHAnsi" w:eastAsia="Times New Roman" w:hAnsiTheme="minorHAnsi" w:cs="Arial"/>
          <w:b/>
        </w:rPr>
        <w:t xml:space="preserve"> majora</w:t>
      </w:r>
      <w:r w:rsidRPr="002C371C">
        <w:rPr>
          <w:rFonts w:asciiTheme="minorHAnsi" w:eastAsia="Times New Roman" w:hAnsiTheme="minorHAnsi" w:cs="Arial"/>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563A6E" w:rsidRDefault="00FF13E4" w:rsidP="00055D4A">
      <w:pPr>
        <w:pStyle w:val="ListParagraph"/>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w:t>
      </w:r>
      <w:proofErr w:type="spellStart"/>
      <w:r w:rsidRPr="00563A6E">
        <w:rPr>
          <w:rFonts w:asciiTheme="minorHAnsi" w:hAnsiTheme="minorHAnsi" w:cs="Arial"/>
          <w:b/>
          <w:bCs/>
        </w:rPr>
        <w:t>interese</w:t>
      </w:r>
      <w:proofErr w:type="spellEnd"/>
      <w:r w:rsidRPr="00563A6E">
        <w:rPr>
          <w:rFonts w:asciiTheme="minorHAnsi" w:hAnsiTheme="minorHAnsi" w:cs="Arial"/>
          <w:b/>
          <w:bCs/>
        </w:rPr>
        <w:t xml:space="preserve"> </w:t>
      </w:r>
      <w:r w:rsidRPr="00563A6E">
        <w:rPr>
          <w:rFonts w:asciiTheme="minorHAnsi" w:hAnsiTheme="minorHAnsi" w:cs="Arial"/>
        </w:rPr>
        <w:t xml:space="preserve">– </w:t>
      </w:r>
      <w:proofErr w:type="spellStart"/>
      <w:r w:rsidRPr="00563A6E">
        <w:rPr>
          <w:rFonts w:asciiTheme="minorHAnsi" w:hAnsiTheme="minorHAnsi" w:cs="Arial"/>
          <w:lang w:eastAsia="ro-RO"/>
        </w:rPr>
        <w:t>prin</w:t>
      </w:r>
      <w:proofErr w:type="spellEnd"/>
      <w:r w:rsidRPr="00563A6E">
        <w:rPr>
          <w:rFonts w:asciiTheme="minorHAnsi" w:hAnsiTheme="minorHAnsi" w:cs="Arial"/>
          <w:lang w:eastAsia="ro-RO"/>
        </w:rPr>
        <w:t xml:space="preserve"> conflict de </w:t>
      </w:r>
      <w:proofErr w:type="spellStart"/>
      <w:r w:rsidRPr="00563A6E">
        <w:rPr>
          <w:rFonts w:asciiTheme="minorHAnsi" w:hAnsiTheme="minorHAnsi" w:cs="Arial"/>
          <w:lang w:eastAsia="ro-RO"/>
        </w:rPr>
        <w:t>interese</w:t>
      </w:r>
      <w:proofErr w:type="spellEnd"/>
      <w:r w:rsidRPr="00563A6E">
        <w:rPr>
          <w:rFonts w:asciiTheme="minorHAnsi" w:hAnsiTheme="minorHAnsi" w:cs="Arial"/>
          <w:lang w:eastAsia="ro-RO"/>
        </w:rPr>
        <w:t xml:space="preserve"> se </w:t>
      </w:r>
      <w:proofErr w:type="spellStart"/>
      <w:r w:rsidRPr="00563A6E">
        <w:rPr>
          <w:rFonts w:asciiTheme="minorHAnsi" w:hAnsiTheme="minorHAnsi" w:cs="Arial"/>
          <w:lang w:eastAsia="ro-RO"/>
        </w:rPr>
        <w:t>intelege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orice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situatie</w:t>
      </w:r>
      <w:proofErr w:type="spellEnd"/>
      <w:r w:rsidRPr="00563A6E">
        <w:rPr>
          <w:rFonts w:asciiTheme="minorHAnsi" w:hAnsiTheme="minorHAnsi" w:cs="Arial"/>
          <w:lang w:eastAsia="ro-RO"/>
        </w:rPr>
        <w:t xml:space="preserve"> in care </w:t>
      </w:r>
      <w:proofErr w:type="spellStart"/>
      <w:r w:rsidRPr="00563A6E">
        <w:rPr>
          <w:rFonts w:asciiTheme="minorHAnsi" w:hAnsiTheme="minorHAnsi" w:cs="Arial"/>
          <w:lang w:eastAsia="ro-RO"/>
        </w:rPr>
        <w:t>membrii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personalului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ai </w:t>
      </w:r>
      <w:proofErr w:type="spellStart"/>
      <w:r w:rsidRPr="00563A6E">
        <w:rPr>
          <w:rFonts w:asciiTheme="minorHAnsi" w:hAnsiTheme="minorHAnsi" w:cs="Arial"/>
          <w:lang w:eastAsia="ro-RO"/>
        </w:rPr>
        <w:t>unui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furnizor</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servicii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achizitie</w:t>
      </w:r>
      <w:proofErr w:type="spellEnd"/>
      <w:r w:rsidRPr="00563A6E">
        <w:rPr>
          <w:rFonts w:asciiTheme="minorHAnsi" w:hAnsiTheme="minorHAnsi" w:cs="Arial"/>
          <w:lang w:eastAsia="ro-RO"/>
        </w:rPr>
        <w:t xml:space="preserve"> care </w:t>
      </w:r>
      <w:proofErr w:type="spellStart"/>
      <w:r w:rsidRPr="00563A6E">
        <w:rPr>
          <w:rFonts w:asciiTheme="minorHAnsi" w:hAnsiTheme="minorHAnsi" w:cs="Arial"/>
          <w:lang w:eastAsia="ro-RO"/>
        </w:rPr>
        <w:t>actioneaza</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numele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care sunt </w:t>
      </w:r>
      <w:proofErr w:type="spellStart"/>
      <w:r w:rsidRPr="00563A6E">
        <w:rPr>
          <w:rFonts w:asciiTheme="minorHAnsi" w:hAnsiTheme="minorHAnsi" w:cs="Arial"/>
          <w:lang w:eastAsia="ro-RO"/>
        </w:rPr>
        <w:t>implicati</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desfasurarea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care pot </w:t>
      </w:r>
      <w:proofErr w:type="spellStart"/>
      <w:r w:rsidRPr="00563A6E">
        <w:rPr>
          <w:rFonts w:asciiTheme="minorHAnsi" w:hAnsiTheme="minorHAnsi" w:cs="Arial"/>
          <w:lang w:eastAsia="ro-RO"/>
        </w:rPr>
        <w:t>influenta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rezultatul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acesteia</w:t>
      </w:r>
      <w:proofErr w:type="spellEnd"/>
      <w:r w:rsidRPr="00563A6E">
        <w:rPr>
          <w:rFonts w:asciiTheme="minorHAnsi" w:hAnsiTheme="minorHAnsi" w:cs="Arial"/>
          <w:lang w:eastAsia="ro-RO"/>
        </w:rPr>
        <w:t xml:space="preserve"> au, in mod direct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indirect, un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financiar</w:t>
      </w:r>
      <w:proofErr w:type="spellEnd"/>
      <w:r w:rsidRPr="00563A6E">
        <w:rPr>
          <w:rFonts w:asciiTheme="minorHAnsi" w:hAnsiTheme="minorHAnsi" w:cs="Arial"/>
          <w:lang w:eastAsia="ro-RO"/>
        </w:rPr>
        <w:t xml:space="preserve">, economic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un alt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personal, care </w:t>
      </w:r>
      <w:proofErr w:type="spellStart"/>
      <w:r w:rsidRPr="00563A6E">
        <w:rPr>
          <w:rFonts w:asciiTheme="minorHAnsi" w:hAnsiTheme="minorHAnsi" w:cs="Arial"/>
          <w:lang w:eastAsia="ro-RO"/>
        </w:rPr>
        <w:t>ar</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putea</w:t>
      </w:r>
      <w:proofErr w:type="spellEnd"/>
      <w:r w:rsidRPr="00563A6E">
        <w:rPr>
          <w:rFonts w:asciiTheme="minorHAnsi" w:hAnsiTheme="minorHAnsi" w:cs="Arial"/>
          <w:lang w:eastAsia="ro-RO"/>
        </w:rPr>
        <w:t xml:space="preserve"> fi </w:t>
      </w:r>
      <w:proofErr w:type="spellStart"/>
      <w:r w:rsidRPr="00563A6E">
        <w:rPr>
          <w:rFonts w:asciiTheme="minorHAnsi" w:hAnsiTheme="minorHAnsi" w:cs="Arial"/>
          <w:lang w:eastAsia="ro-RO"/>
        </w:rPr>
        <w:t>perceput</w:t>
      </w:r>
      <w:proofErr w:type="spellEnd"/>
      <w:r w:rsidRPr="00563A6E">
        <w:rPr>
          <w:rFonts w:asciiTheme="minorHAnsi" w:hAnsiTheme="minorHAnsi" w:cs="Arial"/>
          <w:lang w:eastAsia="ro-RO"/>
        </w:rPr>
        <w:t xml:space="preserve"> ca element care </w:t>
      </w:r>
      <w:proofErr w:type="spellStart"/>
      <w:r w:rsidRPr="00563A6E">
        <w:rPr>
          <w:rFonts w:asciiTheme="minorHAnsi" w:hAnsiTheme="minorHAnsi" w:cs="Arial"/>
          <w:lang w:eastAsia="ro-RO"/>
        </w:rPr>
        <w:t>compromite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impartialitatea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independenta</w:t>
      </w:r>
      <w:proofErr w:type="spellEnd"/>
      <w:r w:rsidRPr="00563A6E">
        <w:rPr>
          <w:rFonts w:asciiTheme="minorHAnsi" w:hAnsiTheme="minorHAnsi" w:cs="Arial"/>
          <w:lang w:eastAsia="ro-RO"/>
        </w:rPr>
        <w:t xml:space="preserve"> lor in </w:t>
      </w:r>
      <w:proofErr w:type="spellStart"/>
      <w:r w:rsidRPr="00563A6E">
        <w:rPr>
          <w:rFonts w:asciiTheme="minorHAnsi" w:hAnsiTheme="minorHAnsi" w:cs="Arial"/>
          <w:lang w:eastAsia="ro-RO"/>
        </w:rPr>
        <w:t>contextul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
    <w:p w14:paraId="3FE4EA85" w14:textId="3B58D8AA" w:rsidR="00FF13E4" w:rsidRDefault="00FF13E4" w:rsidP="00055D4A">
      <w:pPr>
        <w:pStyle w:val="ListParagraph"/>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5A7CB724" w14:textId="565F5CAB" w:rsidR="00055D4A" w:rsidRDefault="00055D4A" w:rsidP="00055D4A">
      <w:pPr>
        <w:pStyle w:val="ListParagraph"/>
        <w:spacing w:after="0" w:line="240" w:lineRule="auto"/>
        <w:ind w:left="360" w:hanging="360"/>
        <w:jc w:val="both"/>
        <w:rPr>
          <w:rFonts w:asciiTheme="minorHAnsi" w:hAnsiTheme="minorHAnsi" w:cs="Arial"/>
          <w:noProof/>
          <w:lang w:eastAsia="en-GB"/>
        </w:rPr>
      </w:pPr>
    </w:p>
    <w:p w14:paraId="23730103" w14:textId="77777777" w:rsidR="00177CBA" w:rsidRPr="00563A6E" w:rsidRDefault="00177CBA" w:rsidP="00055D4A">
      <w:pPr>
        <w:pStyle w:val="ListParagraph"/>
        <w:spacing w:after="0" w:line="240" w:lineRule="auto"/>
        <w:ind w:left="360" w:hanging="360"/>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76CD0A50"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3864BA" w:rsidRPr="003864BA">
        <w:rPr>
          <w:rFonts w:asciiTheme="minorHAnsi" w:hAnsiTheme="minorHAnsi" w:cs="Arial"/>
          <w:b/>
          <w:bCs/>
        </w:rPr>
        <w:t>Servicii catering pentru intalnirea de tip workshop realizata in parteneriat cu OECD, ce va avea loc in data de 13 aprilie 2022 (data estimata), la sediul Rubik Hub din Piatra Neamt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28FCDD1B"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080" w:type="dxa"/>
        <w:tblInd w:w="-5" w:type="dxa"/>
        <w:tblLayout w:type="fixed"/>
        <w:tblLook w:val="04A0" w:firstRow="1" w:lastRow="0" w:firstColumn="1" w:lastColumn="0" w:noHBand="0" w:noVBand="1"/>
      </w:tblPr>
      <w:tblGrid>
        <w:gridCol w:w="5310"/>
        <w:gridCol w:w="1440"/>
        <w:gridCol w:w="1620"/>
        <w:gridCol w:w="1710"/>
      </w:tblGrid>
      <w:tr w:rsidR="003864BA" w:rsidRPr="000B7979" w14:paraId="4083E6E6"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E2AC"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Tip de activitate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9F59"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Nr. de unități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4527"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unitar </w:t>
            </w:r>
          </w:p>
          <w:p w14:paraId="0EAE3668" w14:textId="7649E5FE"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4C4D"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total </w:t>
            </w:r>
          </w:p>
          <w:p w14:paraId="16E4F4A0" w14:textId="1EAC2CEC"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r>
      <w:tr w:rsidR="003864BA" w:rsidRPr="006D0520" w14:paraId="756E207A"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D368"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E40C0F"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AF55AB"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766022"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3 = col (1 x 2)</w:t>
            </w:r>
          </w:p>
        </w:tc>
      </w:tr>
      <w:tr w:rsidR="003864BA" w:rsidRPr="006D0520" w14:paraId="38C3AA26"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0D08C" w14:textId="73FFC899" w:rsidR="003864BA" w:rsidRPr="006D0520" w:rsidRDefault="003864BA" w:rsidP="003864BA">
            <w:pPr>
              <w:spacing w:after="0" w:line="240" w:lineRule="auto"/>
              <w:jc w:val="both"/>
              <w:rPr>
                <w:rFonts w:asciiTheme="minorHAnsi" w:hAnsiTheme="minorHAnsi" w:cstheme="minorHAnsi"/>
                <w:bCs/>
                <w:lang w:eastAsia="en-GB"/>
              </w:rPr>
            </w:pPr>
            <w:r w:rsidRPr="001D2CA1">
              <w:rPr>
                <w:rFonts w:cs="Calibri"/>
                <w:bCs/>
              </w:rPr>
              <w:t xml:space="preserve">Servicii catering pentru </w:t>
            </w:r>
            <w:r w:rsidRPr="007C6AA7">
              <w:rPr>
                <w:rFonts w:cs="Calibri"/>
                <w:b/>
              </w:rPr>
              <w:t>3 (trei</w:t>
            </w:r>
            <w:r w:rsidRPr="001D2CA1">
              <w:rPr>
                <w:rFonts w:cs="Calibri"/>
                <w:b/>
              </w:rPr>
              <w:t>) pauze de cafea</w:t>
            </w:r>
            <w:r w:rsidRPr="001D2CA1">
              <w:rPr>
                <w:rFonts w:cs="Calibri"/>
                <w:bCs/>
              </w:rPr>
              <w:t xml:space="preserve"> </w:t>
            </w:r>
            <w:r w:rsidRPr="001D2CA1">
              <w:rPr>
                <w:rFonts w:cs="Calibri"/>
                <w:b/>
              </w:rPr>
              <w:t xml:space="preserve">în data de </w:t>
            </w:r>
            <w:r>
              <w:rPr>
                <w:rFonts w:cs="Calibri"/>
                <w:b/>
              </w:rPr>
              <w:t>13</w:t>
            </w:r>
            <w:r w:rsidRPr="001D2CA1">
              <w:rPr>
                <w:rFonts w:cs="Calibri"/>
                <w:b/>
              </w:rPr>
              <w:t xml:space="preserve"> aprilie</w:t>
            </w:r>
            <w:r>
              <w:rPr>
                <w:rFonts w:cs="Calibri"/>
                <w:b/>
              </w:rPr>
              <w:t xml:space="preserve"> (dată estimată)</w:t>
            </w:r>
            <w:r w:rsidRPr="001D2CA1">
              <w:rPr>
                <w:rFonts w:cs="Calibri"/>
                <w:bCs/>
              </w:rPr>
              <w:t xml:space="preserve">, </w:t>
            </w:r>
            <w:r w:rsidRPr="00A904AC">
              <w:rPr>
                <w:rFonts w:cs="Calibri"/>
                <w:b/>
              </w:rPr>
              <w:t xml:space="preserve">ora 09.00, ora 11.00 </w:t>
            </w:r>
            <w:r w:rsidR="00076C63">
              <w:rPr>
                <w:rFonts w:cs="Calibri"/>
                <w:b/>
              </w:rPr>
              <w:t>ș</w:t>
            </w:r>
            <w:r w:rsidRPr="00A904AC">
              <w:rPr>
                <w:rFonts w:cs="Calibri"/>
                <w:b/>
              </w:rPr>
              <w:t>i ora 15:30</w:t>
            </w:r>
            <w:r>
              <w:rPr>
                <w:rFonts w:cs="Calibri"/>
                <w:bCs/>
              </w:rPr>
              <w:t>,</w:t>
            </w:r>
            <w:r w:rsidRPr="004F1CC7">
              <w:rPr>
                <w:rFonts w:cs="Calibri"/>
                <w:bCs/>
              </w:rPr>
              <w:t xml:space="preserve"> la sediul RubikHub</w:t>
            </w:r>
            <w:r>
              <w:rPr>
                <w:rFonts w:cs="Calibri"/>
                <w:bCs/>
              </w:rPr>
              <w:t>,</w:t>
            </w:r>
            <w:r w:rsidRPr="004F1CC7">
              <w:rPr>
                <w:rFonts w:cs="Calibri"/>
                <w:bCs/>
              </w:rPr>
              <w:t xml:space="preserve"> </w:t>
            </w:r>
            <w:r w:rsidRPr="001D2CA1">
              <w:rPr>
                <w:rFonts w:cs="Calibri"/>
                <w:bCs/>
              </w:rPr>
              <w:t>pentru un număr minim de</w:t>
            </w:r>
            <w:r>
              <w:rPr>
                <w:rFonts w:cs="Calibri"/>
                <w:bCs/>
              </w:rPr>
              <w:t xml:space="preserve">                  4</w:t>
            </w:r>
            <w:r w:rsidRPr="001D2CA1">
              <w:rPr>
                <w:rFonts w:cs="Calibri"/>
                <w:bCs/>
              </w:rPr>
              <w:t xml:space="preserve">0 persoane – </w:t>
            </w:r>
            <w:r w:rsidRPr="001D2CA1">
              <w:rPr>
                <w:rFonts w:cs="Calibri"/>
                <w:b/>
              </w:rPr>
              <w:t xml:space="preserve">maxim </w:t>
            </w:r>
            <w:r>
              <w:rPr>
                <w:rFonts w:cs="Calibri"/>
                <w:b/>
              </w:rPr>
              <w:t>6</w:t>
            </w:r>
            <w:r w:rsidRPr="001D2CA1">
              <w:rPr>
                <w:rFonts w:cs="Calibri"/>
                <w:b/>
              </w:rPr>
              <w:t xml:space="preserve">0 persoane, </w:t>
            </w:r>
            <w:r w:rsidRPr="001D2CA1">
              <w:rPr>
                <w:rFonts w:cs="Calibri"/>
                <w:bCs/>
              </w:rPr>
              <w:t>conform caietului de sarcini</w:t>
            </w:r>
            <w:r>
              <w:rPr>
                <w:rFonts w:cs="Calibri"/>
                <w:bC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AD57CF" w14:textId="3285CC07" w:rsidR="003864BA" w:rsidRPr="006D0520" w:rsidRDefault="003864BA" w:rsidP="003864BA">
            <w:pPr>
              <w:spacing w:after="0" w:line="240" w:lineRule="auto"/>
              <w:jc w:val="center"/>
              <w:rPr>
                <w:rFonts w:asciiTheme="minorHAnsi" w:hAnsiTheme="minorHAnsi" w:cstheme="minorHAnsi"/>
                <w:lang w:eastAsia="en-GB"/>
              </w:rPr>
            </w:pPr>
            <w:r>
              <w:rPr>
                <w:rFonts w:asciiTheme="minorHAnsi" w:hAnsiTheme="minorHAnsi" w:cstheme="minorHAnsi"/>
                <w:lang w:eastAsia="en-GB"/>
              </w:rPr>
              <w:t>3</w:t>
            </w:r>
            <w:r w:rsidRPr="006D0520">
              <w:rPr>
                <w:rFonts w:asciiTheme="minorHAnsi" w:hAnsiTheme="minorHAnsi" w:cstheme="minorHAnsi"/>
                <w:lang w:eastAsia="en-GB"/>
              </w:rPr>
              <w:t xml:space="preserve"> x </w:t>
            </w:r>
            <w:r>
              <w:rPr>
                <w:rFonts w:asciiTheme="minorHAnsi" w:hAnsiTheme="minorHAnsi" w:cstheme="minorHAnsi"/>
                <w:lang w:eastAsia="en-GB"/>
              </w:rPr>
              <w:t>6</w:t>
            </w:r>
            <w:r w:rsidRPr="006D0520">
              <w:rPr>
                <w:rFonts w:asciiTheme="minorHAnsi" w:hAnsiTheme="minorHAnsi" w:cstheme="minorHAnsi"/>
                <w:lang w:eastAsia="en-GB"/>
              </w:rPr>
              <w:t>0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0E8EF1" w14:textId="77777777" w:rsidR="003864BA" w:rsidRPr="006D0520" w:rsidRDefault="003864BA" w:rsidP="003864BA">
            <w:pPr>
              <w:spacing w:after="0" w:line="240" w:lineRule="auto"/>
              <w:jc w:val="center"/>
              <w:rPr>
                <w:rFonts w:asciiTheme="minorHAnsi" w:hAnsiTheme="minorHAnsi" w:cstheme="minorHAnsi"/>
                <w:b/>
                <w:bCs/>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8E9F5F" w14:textId="77777777" w:rsidR="003864BA" w:rsidRPr="006D0520" w:rsidRDefault="003864BA" w:rsidP="003864BA">
            <w:pPr>
              <w:spacing w:after="0" w:line="240" w:lineRule="auto"/>
              <w:jc w:val="center"/>
              <w:rPr>
                <w:rFonts w:asciiTheme="minorHAnsi" w:hAnsiTheme="minorHAnsi" w:cstheme="minorHAnsi"/>
                <w:b/>
                <w:bCs/>
                <w:lang w:eastAsia="en-GB"/>
              </w:rPr>
            </w:pPr>
          </w:p>
        </w:tc>
      </w:tr>
      <w:tr w:rsidR="003864BA" w:rsidRPr="006D0520" w14:paraId="22D97FCC" w14:textId="77777777" w:rsidTr="003864BA">
        <w:trPr>
          <w:trHeight w:val="2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34F38" w14:textId="0520EFC2" w:rsidR="003864BA" w:rsidRPr="006D0520" w:rsidRDefault="003864BA" w:rsidP="003864BA">
            <w:pPr>
              <w:spacing w:after="0" w:line="240" w:lineRule="auto"/>
              <w:jc w:val="both"/>
              <w:rPr>
                <w:rFonts w:asciiTheme="minorHAnsi" w:hAnsiTheme="minorHAnsi" w:cstheme="minorHAnsi"/>
                <w:bCs/>
              </w:rPr>
            </w:pPr>
            <w:r w:rsidRPr="001D2CA1">
              <w:rPr>
                <w:rFonts w:cs="Calibri"/>
                <w:bCs/>
              </w:rPr>
              <w:t xml:space="preserve">Servicii catering pentru </w:t>
            </w:r>
            <w:r w:rsidRPr="00A904AC">
              <w:rPr>
                <w:rFonts w:cs="Calibri"/>
                <w:b/>
              </w:rPr>
              <w:t>1 (o) m</w:t>
            </w:r>
            <w:r>
              <w:rPr>
                <w:rFonts w:cs="Calibri"/>
                <w:b/>
              </w:rPr>
              <w:t>asa de prânz</w:t>
            </w:r>
            <w:r w:rsidRPr="001D2CA1">
              <w:rPr>
                <w:rFonts w:cs="Calibri"/>
                <w:b/>
              </w:rPr>
              <w:t xml:space="preserve"> în data de </w:t>
            </w:r>
            <w:r>
              <w:rPr>
                <w:rFonts w:cs="Calibri"/>
                <w:b/>
              </w:rPr>
              <w:t>13</w:t>
            </w:r>
            <w:r w:rsidRPr="001D2CA1">
              <w:rPr>
                <w:rFonts w:cs="Calibri"/>
                <w:b/>
              </w:rPr>
              <w:t xml:space="preserve"> aprilie</w:t>
            </w:r>
            <w:r>
              <w:rPr>
                <w:rFonts w:cs="Calibri"/>
                <w:b/>
              </w:rPr>
              <w:t xml:space="preserve"> (dată estimată)</w:t>
            </w:r>
            <w:r w:rsidRPr="001D2CA1">
              <w:rPr>
                <w:rFonts w:cs="Calibri"/>
                <w:bCs/>
              </w:rPr>
              <w:t xml:space="preserve">, </w:t>
            </w:r>
            <w:r w:rsidRPr="00A904AC">
              <w:rPr>
                <w:rFonts w:cs="Calibri"/>
                <w:b/>
              </w:rPr>
              <w:t>ora 13.00</w:t>
            </w:r>
            <w:r w:rsidRPr="004F1CC7">
              <w:rPr>
                <w:rFonts w:cs="Calibri"/>
                <w:bCs/>
              </w:rPr>
              <w:t xml:space="preserve"> la sediul RubikHub</w:t>
            </w:r>
            <w:r>
              <w:rPr>
                <w:rFonts w:cs="Calibri"/>
                <w:bCs/>
              </w:rPr>
              <w:t>,</w:t>
            </w:r>
            <w:r w:rsidRPr="004F1CC7">
              <w:rPr>
                <w:rFonts w:cs="Calibri"/>
                <w:bCs/>
              </w:rPr>
              <w:t xml:space="preserve"> </w:t>
            </w:r>
            <w:r w:rsidRPr="001D2CA1">
              <w:rPr>
                <w:rFonts w:cs="Calibri"/>
                <w:bCs/>
              </w:rPr>
              <w:t>pentru un număr minim de</w:t>
            </w:r>
            <w:r>
              <w:rPr>
                <w:rFonts w:cs="Calibri"/>
                <w:bCs/>
              </w:rPr>
              <w:t xml:space="preserve"> 4</w:t>
            </w:r>
            <w:r w:rsidRPr="001D2CA1">
              <w:rPr>
                <w:rFonts w:cs="Calibri"/>
                <w:bCs/>
              </w:rPr>
              <w:t xml:space="preserve">0 persoane – </w:t>
            </w:r>
            <w:r w:rsidRPr="001D2CA1">
              <w:rPr>
                <w:rFonts w:cs="Calibri"/>
                <w:b/>
              </w:rPr>
              <w:t xml:space="preserve">maxim </w:t>
            </w:r>
            <w:r>
              <w:rPr>
                <w:rFonts w:cs="Calibri"/>
                <w:b/>
              </w:rPr>
              <w:t>6</w:t>
            </w:r>
            <w:r w:rsidRPr="001D2CA1">
              <w:rPr>
                <w:rFonts w:cs="Calibri"/>
                <w:b/>
              </w:rPr>
              <w:t xml:space="preserve">0 persoane, </w:t>
            </w:r>
            <w:r w:rsidRPr="001D2CA1">
              <w:rPr>
                <w:rFonts w:cs="Calibri"/>
                <w:bCs/>
              </w:rPr>
              <w:t>conform caietului de sarcini</w:t>
            </w:r>
            <w:r>
              <w:rPr>
                <w:rFonts w:cs="Calibri"/>
                <w:bC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E2E1E7" w14:textId="0946E310" w:rsidR="003864BA" w:rsidRPr="006D0520" w:rsidRDefault="003864BA" w:rsidP="003864BA">
            <w:pPr>
              <w:spacing w:after="0" w:line="240" w:lineRule="auto"/>
              <w:jc w:val="center"/>
              <w:rPr>
                <w:rFonts w:asciiTheme="minorHAnsi" w:hAnsiTheme="minorHAnsi" w:cstheme="minorHAnsi"/>
                <w:lang w:eastAsia="en-GB"/>
              </w:rPr>
            </w:pPr>
            <w:r>
              <w:rPr>
                <w:rFonts w:asciiTheme="minorHAnsi" w:hAnsiTheme="minorHAnsi" w:cstheme="minorHAnsi"/>
                <w:lang w:eastAsia="en-GB"/>
              </w:rPr>
              <w:t>6</w:t>
            </w:r>
            <w:r w:rsidRPr="006D0520">
              <w:rPr>
                <w:rFonts w:asciiTheme="minorHAnsi" w:hAnsiTheme="minorHAnsi" w:cstheme="minorHAnsi"/>
                <w:lang w:eastAsia="en-GB"/>
              </w:rPr>
              <w:t>0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010421" w14:textId="77777777" w:rsidR="003864BA" w:rsidRPr="006D0520" w:rsidRDefault="003864BA" w:rsidP="003864BA">
            <w:pPr>
              <w:spacing w:after="0" w:line="240" w:lineRule="auto"/>
              <w:jc w:val="center"/>
              <w:rPr>
                <w:rFonts w:asciiTheme="minorHAnsi" w:hAnsiTheme="minorHAnsi" w:cstheme="minorHAnsi"/>
                <w:b/>
                <w:bCs/>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083C15" w14:textId="77777777" w:rsidR="003864BA" w:rsidRPr="006D0520" w:rsidRDefault="003864BA" w:rsidP="003864BA">
            <w:pPr>
              <w:spacing w:after="0" w:line="240" w:lineRule="auto"/>
              <w:jc w:val="center"/>
              <w:rPr>
                <w:rFonts w:asciiTheme="minorHAnsi" w:hAnsiTheme="minorHAnsi" w:cstheme="minorHAnsi"/>
                <w:b/>
                <w:bCs/>
                <w:lang w:eastAsia="en-GB"/>
              </w:rPr>
            </w:pPr>
          </w:p>
        </w:tc>
      </w:tr>
      <w:tr w:rsidR="003864BA" w:rsidRPr="006D0520" w14:paraId="58F13F2B" w14:textId="77777777" w:rsidTr="003864BA">
        <w:trPr>
          <w:trHeight w:val="20"/>
        </w:trPr>
        <w:tc>
          <w:tcPr>
            <w:tcW w:w="837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31ECC69" w14:textId="28ED466C" w:rsidR="003864BA" w:rsidRPr="006D0520" w:rsidRDefault="003864BA" w:rsidP="00EF2DFB">
            <w:pPr>
              <w:spacing w:after="0" w:line="240" w:lineRule="auto"/>
              <w:jc w:val="right"/>
              <w:rPr>
                <w:rFonts w:asciiTheme="minorHAnsi" w:hAnsiTheme="minorHAnsi" w:cstheme="minorHAnsi"/>
                <w:b/>
                <w:lang w:val="en-GB" w:eastAsia="en-GB"/>
              </w:rPr>
            </w:pPr>
            <w:r>
              <w:rPr>
                <w:rFonts w:asciiTheme="minorHAnsi" w:hAnsiTheme="minorHAnsi" w:cstheme="minorHAnsi"/>
                <w:b/>
                <w:bCs/>
                <w:lang w:eastAsia="en-GB"/>
              </w:rPr>
              <w:t>Preț t</w:t>
            </w:r>
            <w:r w:rsidRPr="006D0520">
              <w:rPr>
                <w:rFonts w:asciiTheme="minorHAnsi" w:hAnsiTheme="minorHAnsi" w:cstheme="minorHAnsi"/>
                <w:b/>
                <w:bCs/>
                <w:lang w:eastAsia="en-GB"/>
              </w:rPr>
              <w:t>otal</w:t>
            </w:r>
            <w:r>
              <w:rPr>
                <w:rFonts w:asciiTheme="minorHAnsi" w:hAnsiTheme="minorHAnsi" w:cstheme="minorHAnsi"/>
                <w:b/>
                <w:bCs/>
                <w:lang w:eastAsia="en-GB"/>
              </w:rPr>
              <w:t>, lei</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4F948733" w14:textId="77777777" w:rsidR="003864BA" w:rsidRPr="006D0520" w:rsidRDefault="003864BA" w:rsidP="00BE3422">
            <w:pPr>
              <w:spacing w:after="0" w:line="240" w:lineRule="auto"/>
              <w:jc w:val="center"/>
              <w:rPr>
                <w:rFonts w:asciiTheme="minorHAnsi" w:hAnsiTheme="minorHAnsi" w:cstheme="minorHAnsi"/>
                <w:b/>
                <w:lang w:val="en-GB" w:eastAsia="en-GB"/>
              </w:rPr>
            </w:pPr>
          </w:p>
        </w:tc>
      </w:tr>
    </w:tbl>
    <w:p w14:paraId="1FCC96D4" w14:textId="256CBD2F" w:rsidR="005D1B61"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52268AE2"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 xml:space="preserve">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274C22">
        <w:rPr>
          <w:rFonts w:asciiTheme="minorHAnsi" w:hAnsiTheme="minorHAnsi" w:cs="Arial"/>
        </w:rPr>
        <w:t>3</w:t>
      </w:r>
      <w:r w:rsidR="00226D96">
        <w:rPr>
          <w:rFonts w:asciiTheme="minorHAnsi" w:hAnsiTheme="minorHAnsi" w:cs="Arial"/>
        </w:rPr>
        <w:t>1.0</w:t>
      </w:r>
      <w:r w:rsidR="00274C22">
        <w:rPr>
          <w:rFonts w:asciiTheme="minorHAnsi" w:hAnsiTheme="minorHAnsi" w:cs="Arial"/>
        </w:rPr>
        <w:t>5</w:t>
      </w:r>
      <w:r w:rsidR="00226D96">
        <w:rPr>
          <w:rFonts w:asciiTheme="minorHAnsi" w:hAnsiTheme="minorHAnsi" w:cs="Arial"/>
        </w:rPr>
        <w:t>.2022</w:t>
      </w:r>
      <w:r w:rsidR="002D2D2D">
        <w:rPr>
          <w:rFonts w:asciiTheme="minorHAnsi" w:hAnsiTheme="minorHAnsi" w:cs="Arial"/>
        </w:rPr>
        <w:t>.</w:t>
      </w:r>
      <w:r w:rsidRPr="00441A3D">
        <w:rPr>
          <w:rFonts w:asciiTheme="minorHAnsi" w:hAnsiTheme="minorHAnsi" w:cs="Arial"/>
        </w:rPr>
        <w:t xml:space="preserve"> </w:t>
      </w:r>
      <w:bookmarkStart w:id="2" w:name="do|ax4|pe3|pt18|sp18.1."/>
      <w:bookmarkEnd w:id="1"/>
      <w:bookmarkEnd w:id="2"/>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3B393AA9" w:rsidR="00FF13E4" w:rsidRDefault="002D2D2D" w:rsidP="002D2D2D">
      <w:pPr>
        <w:pStyle w:val="ListParagraph"/>
        <w:numPr>
          <w:ilvl w:val="0"/>
          <w:numId w:val="30"/>
        </w:numPr>
        <w:spacing w:after="0" w:line="240" w:lineRule="auto"/>
        <w:ind w:left="360"/>
        <w:jc w:val="both"/>
        <w:rPr>
          <w:rFonts w:asciiTheme="minorHAnsi" w:hAnsiTheme="minorHAnsi" w:cs="Arial"/>
        </w:rPr>
      </w:pPr>
      <w:proofErr w:type="spellStart"/>
      <w:r w:rsidRPr="002D2D2D">
        <w:rPr>
          <w:rFonts w:asciiTheme="minorHAnsi" w:hAnsiTheme="minorHAnsi" w:cs="Arial"/>
        </w:rPr>
        <w:t>Anexa</w:t>
      </w:r>
      <w:proofErr w:type="spellEnd"/>
      <w:r w:rsidRPr="002D2D2D">
        <w:rPr>
          <w:rFonts w:asciiTheme="minorHAnsi" w:hAnsiTheme="minorHAnsi" w:cs="Arial"/>
        </w:rPr>
        <w:t xml:space="preserve"> 1 - </w:t>
      </w:r>
      <w:proofErr w:type="spellStart"/>
      <w:r w:rsidRPr="002D2D2D">
        <w:rPr>
          <w:rFonts w:asciiTheme="minorHAnsi" w:hAnsiTheme="minorHAnsi" w:cs="Arial"/>
        </w:rPr>
        <w:t>C</w:t>
      </w:r>
      <w:r w:rsidR="00FF13E4" w:rsidRPr="002D2D2D">
        <w:rPr>
          <w:rFonts w:asciiTheme="minorHAnsi" w:hAnsiTheme="minorHAnsi" w:cs="Arial"/>
        </w:rPr>
        <w:t>aietul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sarcini</w:t>
      </w:r>
      <w:proofErr w:type="spellEnd"/>
      <w:r w:rsidR="00FF13E4" w:rsidRPr="002D2D2D">
        <w:rPr>
          <w:rFonts w:asciiTheme="minorHAnsi" w:hAnsiTheme="minorHAnsi" w:cs="Arial"/>
        </w:rPr>
        <w:t xml:space="preserve">, </w:t>
      </w:r>
      <w:proofErr w:type="spellStart"/>
      <w:r w:rsidRPr="002D2D2D">
        <w:rPr>
          <w:rFonts w:asciiTheme="minorHAnsi" w:hAnsiTheme="minorHAnsi" w:cs="Arial"/>
        </w:rPr>
        <w:t>completat</w:t>
      </w:r>
      <w:proofErr w:type="spellEnd"/>
      <w:r w:rsidRPr="002D2D2D">
        <w:rPr>
          <w:rFonts w:asciiTheme="minorHAnsi" w:hAnsiTheme="minorHAnsi" w:cs="Arial"/>
        </w:rPr>
        <w:t xml:space="preserve"> de </w:t>
      </w:r>
      <w:proofErr w:type="spellStart"/>
      <w:r w:rsidRPr="002D2D2D">
        <w:rPr>
          <w:rFonts w:asciiTheme="minorHAnsi" w:hAnsiTheme="minorHAnsi" w:cs="Arial"/>
        </w:rPr>
        <w:t>răspunsurile</w:t>
      </w:r>
      <w:proofErr w:type="spellEnd"/>
      <w:r w:rsidRPr="002D2D2D">
        <w:rPr>
          <w:rFonts w:asciiTheme="minorHAnsi" w:hAnsiTheme="minorHAnsi" w:cs="Arial"/>
        </w:rPr>
        <w:t xml:space="preserve"> la </w:t>
      </w:r>
      <w:proofErr w:type="spellStart"/>
      <w:r w:rsidRPr="002D2D2D">
        <w:rPr>
          <w:rFonts w:asciiTheme="minorHAnsi" w:hAnsiTheme="minorHAnsi" w:cs="Arial"/>
        </w:rPr>
        <w:t>solicitările</w:t>
      </w:r>
      <w:proofErr w:type="spellEnd"/>
      <w:r w:rsidRPr="002D2D2D">
        <w:rPr>
          <w:rFonts w:asciiTheme="minorHAnsi" w:hAnsiTheme="minorHAnsi" w:cs="Arial"/>
        </w:rPr>
        <w:t xml:space="preserve"> de </w:t>
      </w:r>
      <w:proofErr w:type="spellStart"/>
      <w:r w:rsidRPr="002D2D2D">
        <w:rPr>
          <w:rFonts w:asciiTheme="minorHAnsi" w:hAnsiTheme="minorHAnsi" w:cs="Arial"/>
        </w:rPr>
        <w:t>clarificare</w:t>
      </w:r>
      <w:proofErr w:type="spellEnd"/>
      <w:r w:rsidRPr="002D2D2D">
        <w:rPr>
          <w:rFonts w:asciiTheme="minorHAnsi" w:hAnsiTheme="minorHAnsi" w:cs="Arial"/>
        </w:rPr>
        <w:t xml:space="preserve"> </w:t>
      </w:r>
      <w:proofErr w:type="spellStart"/>
      <w:r w:rsidRPr="002D2D2D">
        <w:rPr>
          <w:rFonts w:asciiTheme="minorHAnsi" w:hAnsiTheme="minorHAnsi" w:cs="Arial"/>
        </w:rPr>
        <w:t>transmise</w:t>
      </w:r>
      <w:proofErr w:type="spellEnd"/>
      <w:r w:rsidRPr="002D2D2D">
        <w:rPr>
          <w:rFonts w:asciiTheme="minorHAnsi" w:hAnsiTheme="minorHAnsi" w:cs="Arial"/>
        </w:rPr>
        <w:t xml:space="preserve"> </w:t>
      </w:r>
      <w:proofErr w:type="spellStart"/>
      <w:r w:rsidRPr="002D2D2D">
        <w:rPr>
          <w:rFonts w:asciiTheme="minorHAnsi" w:hAnsiTheme="minorHAnsi" w:cs="Arial"/>
        </w:rPr>
        <w:t>până</w:t>
      </w:r>
      <w:proofErr w:type="spellEnd"/>
      <w:r w:rsidRPr="002D2D2D">
        <w:rPr>
          <w:rFonts w:asciiTheme="minorHAnsi" w:hAnsiTheme="minorHAnsi" w:cs="Arial"/>
        </w:rPr>
        <w:t xml:space="preserve"> la data </w:t>
      </w:r>
      <w:proofErr w:type="spellStart"/>
      <w:r w:rsidRPr="002D2D2D">
        <w:rPr>
          <w:rFonts w:asciiTheme="minorHAnsi" w:hAnsiTheme="minorHAnsi" w:cs="Arial"/>
        </w:rPr>
        <w:t>limită</w:t>
      </w:r>
      <w:proofErr w:type="spellEnd"/>
      <w:r w:rsidRPr="002D2D2D">
        <w:rPr>
          <w:rFonts w:asciiTheme="minorHAnsi" w:hAnsiTheme="minorHAnsi" w:cs="Arial"/>
        </w:rPr>
        <w:t xml:space="preserve"> de </w:t>
      </w:r>
      <w:proofErr w:type="spellStart"/>
      <w:r w:rsidRPr="002D2D2D">
        <w:rPr>
          <w:rFonts w:asciiTheme="minorHAnsi" w:hAnsiTheme="minorHAnsi" w:cs="Arial"/>
        </w:rPr>
        <w:t>depunere</w:t>
      </w:r>
      <w:proofErr w:type="spellEnd"/>
      <w:r w:rsidRPr="002D2D2D">
        <w:rPr>
          <w:rFonts w:asciiTheme="minorHAnsi" w:hAnsiTheme="minorHAnsi" w:cs="Arial"/>
        </w:rPr>
        <w:t xml:space="preserve"> </w:t>
      </w:r>
      <w:proofErr w:type="gramStart"/>
      <w:r w:rsidRPr="002D2D2D">
        <w:rPr>
          <w:rFonts w:asciiTheme="minorHAnsi" w:hAnsiTheme="minorHAnsi" w:cs="Arial"/>
        </w:rPr>
        <w:t>a</w:t>
      </w:r>
      <w:proofErr w:type="gramEnd"/>
      <w:r w:rsidRPr="002D2D2D">
        <w:rPr>
          <w:rFonts w:asciiTheme="minorHAnsi" w:hAnsiTheme="minorHAnsi" w:cs="Arial"/>
        </w:rPr>
        <w:t xml:space="preserve"> </w:t>
      </w:r>
      <w:proofErr w:type="spellStart"/>
      <w:r w:rsidRPr="002D2D2D">
        <w:rPr>
          <w:rFonts w:asciiTheme="minorHAnsi" w:hAnsiTheme="minorHAnsi" w:cs="Arial"/>
        </w:rPr>
        <w:t>ofertelor</w:t>
      </w:r>
      <w:proofErr w:type="spellEnd"/>
      <w:r w:rsidRPr="002D2D2D">
        <w:rPr>
          <w:rFonts w:asciiTheme="minorHAnsi" w:hAnsiTheme="minorHAnsi" w:cs="Arial"/>
        </w:rPr>
        <w:t xml:space="preserve"> (</w:t>
      </w:r>
      <w:proofErr w:type="spellStart"/>
      <w:r w:rsidRPr="002D2D2D">
        <w:rPr>
          <w:rFonts w:asciiTheme="minorHAnsi" w:hAnsiTheme="minorHAnsi" w:cs="Arial"/>
        </w:rPr>
        <w:t>dacă</w:t>
      </w:r>
      <w:proofErr w:type="spellEnd"/>
      <w:r w:rsidRPr="002D2D2D">
        <w:rPr>
          <w:rFonts w:asciiTheme="minorHAnsi" w:hAnsiTheme="minorHAnsi" w:cs="Arial"/>
        </w:rPr>
        <w:t xml:space="preserve"> </w:t>
      </w:r>
      <w:proofErr w:type="spellStart"/>
      <w:r w:rsidRPr="002D2D2D">
        <w:rPr>
          <w:rFonts w:asciiTheme="minorHAnsi" w:hAnsiTheme="minorHAnsi" w:cs="Arial"/>
        </w:rPr>
        <w:t>este</w:t>
      </w:r>
      <w:proofErr w:type="spellEnd"/>
      <w:r w:rsidRPr="002D2D2D">
        <w:rPr>
          <w:rFonts w:asciiTheme="minorHAnsi" w:hAnsiTheme="minorHAnsi" w:cs="Arial"/>
        </w:rPr>
        <w:t xml:space="preserve"> </w:t>
      </w:r>
      <w:proofErr w:type="spellStart"/>
      <w:r w:rsidRPr="002D2D2D">
        <w:rPr>
          <w:rFonts w:asciiTheme="minorHAnsi" w:hAnsiTheme="minorHAnsi" w:cs="Arial"/>
        </w:rPr>
        <w:t>cazul</w:t>
      </w:r>
      <w:proofErr w:type="spellEnd"/>
      <w:r w:rsidRPr="002D2D2D">
        <w:rPr>
          <w:rFonts w:asciiTheme="minorHAnsi" w:hAnsiTheme="minorHAnsi" w:cs="Arial"/>
        </w:rPr>
        <w:t>);</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proofErr w:type="spellStart"/>
      <w:r w:rsidRPr="002D2D2D">
        <w:rPr>
          <w:rFonts w:asciiTheme="minorHAnsi" w:hAnsiTheme="minorHAnsi" w:cs="Arial"/>
          <w:lang w:eastAsia="ro-RO"/>
        </w:rPr>
        <w:t>Anexa</w:t>
      </w:r>
      <w:proofErr w:type="spellEnd"/>
      <w:r w:rsidRPr="002D2D2D">
        <w:rPr>
          <w:rFonts w:asciiTheme="minorHAnsi" w:hAnsiTheme="minorHAnsi" w:cs="Arial"/>
          <w:lang w:eastAsia="ro-RO"/>
        </w:rPr>
        <w:t xml:space="preserve"> 2 -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și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Financiară</w:t>
      </w:r>
      <w:proofErr w:type="spellEnd"/>
      <w:r w:rsidRPr="002D2D2D">
        <w:rPr>
          <w:rFonts w:asciiTheme="minorHAnsi" w:hAnsiTheme="minorHAnsi" w:cs="Arial"/>
          <w:lang w:eastAsia="ro-RO"/>
        </w:rPr>
        <w:t xml:space="preserve"> a </w:t>
      </w:r>
      <w:proofErr w:type="spellStart"/>
      <w:r w:rsidRPr="002D2D2D">
        <w:rPr>
          <w:rFonts w:asciiTheme="minorHAnsi" w:hAnsiTheme="minorHAnsi" w:cs="Arial"/>
          <w:lang w:eastAsia="ro-RO"/>
        </w:rPr>
        <w:t>Prestatorului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inclusiv</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clarificările</w:t>
      </w:r>
      <w:proofErr w:type="spellEnd"/>
      <w:r w:rsidRPr="002D2D2D">
        <w:rPr>
          <w:rFonts w:asciiTheme="minorHAnsi" w:hAnsiTheme="minorHAnsi" w:cs="Arial"/>
          <w:lang w:eastAsia="ro-RO"/>
        </w:rPr>
        <w:t xml:space="preserve"> din </w:t>
      </w:r>
      <w:proofErr w:type="spellStart"/>
      <w:r w:rsidRPr="002D2D2D">
        <w:rPr>
          <w:rFonts w:asciiTheme="minorHAnsi" w:hAnsiTheme="minorHAnsi" w:cs="Arial"/>
          <w:lang w:eastAsia="ro-RO"/>
        </w:rPr>
        <w:t>perioada</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evaluare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cazul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care, pe </w:t>
      </w:r>
      <w:proofErr w:type="spellStart"/>
      <w:r w:rsidRPr="002D2D2D">
        <w:rPr>
          <w:rFonts w:asciiTheme="minorHAnsi" w:hAnsiTheme="minorHAnsi" w:cs="Arial"/>
          <w:lang w:eastAsia="ro-RO"/>
        </w:rPr>
        <w:t>parcursul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executării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contractului</w:t>
      </w:r>
      <w:proofErr w:type="spellEnd"/>
      <w:r w:rsidRPr="002D2D2D">
        <w:rPr>
          <w:rFonts w:asciiTheme="minorHAnsi" w:hAnsiTheme="minorHAnsi" w:cs="Arial"/>
          <w:lang w:eastAsia="ro-RO"/>
        </w:rPr>
        <w:t xml:space="preserve">, se </w:t>
      </w:r>
      <w:proofErr w:type="spellStart"/>
      <w:r w:rsidRPr="002D2D2D">
        <w:rPr>
          <w:rFonts w:asciiTheme="minorHAnsi" w:hAnsiTheme="minorHAnsi" w:cs="Arial"/>
          <w:lang w:eastAsia="ro-RO"/>
        </w:rPr>
        <w:t>constată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anumite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elemente</w:t>
      </w:r>
      <w:proofErr w:type="spellEnd"/>
      <w:r w:rsidRPr="002D2D2D">
        <w:rPr>
          <w:rFonts w:asciiTheme="minorHAnsi" w:hAnsiTheme="minorHAnsi" w:cs="Arial"/>
          <w:lang w:eastAsia="ro-RO"/>
        </w:rPr>
        <w:t xml:space="preserve"> ale </w:t>
      </w:r>
      <w:proofErr w:type="spellStart"/>
      <w:r w:rsidRPr="002D2D2D">
        <w:rPr>
          <w:rFonts w:asciiTheme="minorHAnsi" w:hAnsiTheme="minorHAnsi" w:cs="Arial"/>
          <w:lang w:eastAsia="ro-RO"/>
        </w:rPr>
        <w:t>propunerii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lastRenderedPageBreak/>
        <w:t>tehnice</w:t>
      </w:r>
      <w:proofErr w:type="spellEnd"/>
      <w:r w:rsidRPr="002D2D2D">
        <w:rPr>
          <w:rFonts w:asciiTheme="minorHAnsi" w:hAnsiTheme="minorHAnsi" w:cs="Arial"/>
          <w:lang w:eastAsia="ro-RO"/>
        </w:rPr>
        <w:t xml:space="preserve"> sunt </w:t>
      </w:r>
      <w:proofErr w:type="spellStart"/>
      <w:r w:rsidRPr="002D2D2D">
        <w:rPr>
          <w:rFonts w:asciiTheme="minorHAnsi" w:hAnsiTheme="minorHAnsi" w:cs="Arial"/>
          <w:lang w:eastAsia="ro-RO"/>
        </w:rPr>
        <w:t>inferioare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sau</w:t>
      </w:r>
      <w:proofErr w:type="spellEnd"/>
      <w:r w:rsidRPr="002D2D2D">
        <w:rPr>
          <w:rFonts w:asciiTheme="minorHAnsi" w:hAnsiTheme="minorHAnsi" w:cs="Arial"/>
          <w:lang w:eastAsia="ro-RO"/>
        </w:rPr>
        <w:t xml:space="preserve"> nu </w:t>
      </w:r>
      <w:proofErr w:type="spellStart"/>
      <w:r w:rsidRPr="002D2D2D">
        <w:rPr>
          <w:rFonts w:asciiTheme="minorHAnsi" w:hAnsiTheme="minorHAnsi" w:cs="Arial"/>
          <w:lang w:eastAsia="ro-RO"/>
        </w:rPr>
        <w:t>corespund</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cerinţelor</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prevăzute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prevalează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prevederile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Caietului</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Pr>
          <w:rFonts w:asciiTheme="minorHAnsi" w:hAnsiTheme="minorHAnsi" w:cs="Arial"/>
          <w:lang w:val="en-US"/>
        </w:rPr>
        <w:t xml:space="preserve">care fac </w:t>
      </w:r>
      <w:proofErr w:type="spellStart"/>
      <w:r w:rsidR="0046121C">
        <w:rPr>
          <w:rFonts w:asciiTheme="minorHAnsi" w:hAnsiTheme="minorHAnsi" w:cs="Arial"/>
          <w:lang w:val="en-US"/>
        </w:rPr>
        <w:t>obiectul</w:t>
      </w:r>
      <w:proofErr w:type="spellEnd"/>
      <w:r w:rsidR="0046121C">
        <w:rPr>
          <w:rFonts w:asciiTheme="minorHAnsi" w:hAnsiTheme="minorHAnsi" w:cs="Arial"/>
          <w:lang w:val="en-US"/>
        </w:rPr>
        <w:t xml:space="preserve"> </w:t>
      </w:r>
      <w:proofErr w:type="spellStart"/>
      <w:r w:rsidR="0046121C">
        <w:rPr>
          <w:rFonts w:asciiTheme="minorHAnsi" w:hAnsiTheme="minorHAnsi" w:cs="Arial"/>
          <w:lang w:val="en-US"/>
        </w:rPr>
        <w:t>prezentului</w:t>
      </w:r>
      <w:proofErr w:type="spellEnd"/>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Pr>
          <w:rFonts w:asciiTheme="minorHAnsi" w:hAnsiTheme="minorHAnsi" w:cs="Arial"/>
          <w:bCs/>
          <w:spacing w:val="-4"/>
          <w:lang w:val="en-US"/>
        </w:rPr>
        <w:t>ă</w:t>
      </w:r>
      <w:proofErr w:type="spellEnd"/>
      <w:r w:rsidR="0016007E">
        <w:rPr>
          <w:rFonts w:asciiTheme="minorHAnsi" w:hAnsiTheme="minorHAnsi" w:cs="Arial"/>
          <w:bCs/>
          <w:spacing w:val="-4"/>
          <w:lang w:val="en-US"/>
        </w:rPr>
        <w:t xml:space="preserve"> </w:t>
      </w:r>
      <w:proofErr w:type="spellStart"/>
      <w:r w:rsidR="0016007E">
        <w:rPr>
          <w:rFonts w:asciiTheme="minorHAnsi" w:hAnsiTheme="minorHAnsi" w:cs="Arial"/>
          <w:bCs/>
          <w:spacing w:val="-4"/>
          <w:lang w:val="en-US"/>
        </w:rPr>
        <w:t>și</w:t>
      </w:r>
      <w:proofErr w:type="spellEnd"/>
      <w:r w:rsidR="0016007E">
        <w:rPr>
          <w:rFonts w:asciiTheme="minorHAnsi" w:hAnsiTheme="minorHAnsi" w:cs="Arial"/>
          <w:bCs/>
          <w:spacing w:val="-4"/>
          <w:lang w:val="en-US"/>
        </w:rPr>
        <w:t xml:space="preserve">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Pr>
          <w:rFonts w:asciiTheme="minorHAnsi" w:hAnsiTheme="minorHAnsi" w:cs="Arial"/>
          <w:lang w:val="en-US"/>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Pr>
          <w:rFonts w:asciiTheme="minorHAnsi" w:hAnsiTheme="minorHAnsi" w:cs="Arial"/>
          <w:lang w:val="en-US"/>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proofErr w:type="spellStart"/>
      <w:r w:rsidRPr="0046121C">
        <w:rPr>
          <w:rFonts w:cs="Calibri"/>
        </w:rPr>
        <w:t>Prestatorul</w:t>
      </w:r>
      <w:proofErr w:type="spellEnd"/>
      <w:r w:rsidRPr="0046121C">
        <w:rPr>
          <w:rFonts w:cs="Calibri"/>
        </w:rPr>
        <w:t xml:space="preserve"> are </w:t>
      </w:r>
      <w:proofErr w:type="spellStart"/>
      <w:r w:rsidRPr="0046121C">
        <w:rPr>
          <w:rFonts w:cs="Calibri"/>
        </w:rPr>
        <w:t>obligatia</w:t>
      </w:r>
      <w:proofErr w:type="spellEnd"/>
      <w:r w:rsidRPr="0046121C">
        <w:rPr>
          <w:rFonts w:cs="Calibri"/>
        </w:rPr>
        <w:t xml:space="preserve"> de a </w:t>
      </w:r>
      <w:proofErr w:type="spellStart"/>
      <w:r w:rsidRPr="0046121C">
        <w:rPr>
          <w:rFonts w:cs="Calibri"/>
        </w:rPr>
        <w:t>nu</w:t>
      </w:r>
      <w:proofErr w:type="spellEnd"/>
      <w:r w:rsidRPr="0046121C">
        <w:rPr>
          <w:rFonts w:cs="Calibri"/>
        </w:rPr>
        <w:t xml:space="preserve"> </w:t>
      </w:r>
      <w:proofErr w:type="spellStart"/>
      <w:r w:rsidRPr="0046121C">
        <w:rPr>
          <w:rFonts w:cs="Calibri"/>
        </w:rPr>
        <w:t>transfera</w:t>
      </w:r>
      <w:proofErr w:type="spellEnd"/>
      <w:r w:rsidRPr="0046121C">
        <w:rPr>
          <w:rFonts w:cs="Calibri"/>
        </w:rPr>
        <w:t xml:space="preserve"> total </w:t>
      </w:r>
      <w:proofErr w:type="spellStart"/>
      <w:r w:rsidRPr="0046121C">
        <w:rPr>
          <w:rFonts w:cs="Calibri"/>
        </w:rPr>
        <w:t>sau</w:t>
      </w:r>
      <w:proofErr w:type="spellEnd"/>
      <w:r w:rsidRPr="0046121C">
        <w:rPr>
          <w:rFonts w:cs="Calibri"/>
        </w:rPr>
        <w:t xml:space="preserve"> partial </w:t>
      </w:r>
      <w:proofErr w:type="spellStart"/>
      <w:r w:rsidRPr="0046121C">
        <w:rPr>
          <w:rFonts w:cs="Calibri"/>
        </w:rPr>
        <w:t>obligatiile</w:t>
      </w:r>
      <w:proofErr w:type="spellEnd"/>
      <w:r w:rsidRPr="0046121C">
        <w:rPr>
          <w:rFonts w:cs="Calibri"/>
        </w:rPr>
        <w:t xml:space="preserve"> sale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 </w:t>
      </w:r>
      <w:proofErr w:type="spellStart"/>
      <w:r w:rsidRPr="0046121C">
        <w:rPr>
          <w:rFonts w:cs="Calibri"/>
        </w:rPr>
        <w:t>fara</w:t>
      </w:r>
      <w:proofErr w:type="spellEnd"/>
      <w:r w:rsidRPr="0046121C">
        <w:rPr>
          <w:rFonts w:cs="Calibri"/>
        </w:rPr>
        <w:t xml:space="preserve"> </w:t>
      </w:r>
      <w:proofErr w:type="spellStart"/>
      <w:r w:rsidRPr="0046121C">
        <w:rPr>
          <w:rFonts w:cs="Calibri"/>
        </w:rPr>
        <w:t>sa</w:t>
      </w:r>
      <w:proofErr w:type="spellEnd"/>
      <w:r w:rsidRPr="0046121C">
        <w:rPr>
          <w:rFonts w:cs="Calibri"/>
        </w:rPr>
        <w:t xml:space="preserve"> </w:t>
      </w:r>
      <w:proofErr w:type="spellStart"/>
      <w:r w:rsidRPr="0046121C">
        <w:rPr>
          <w:rFonts w:cs="Calibri"/>
        </w:rPr>
        <w:t>obtina</w:t>
      </w:r>
      <w:proofErr w:type="spellEnd"/>
      <w:r w:rsidRPr="0046121C">
        <w:rPr>
          <w:rFonts w:cs="Calibri"/>
        </w:rPr>
        <w:t xml:space="preserve">, in </w:t>
      </w:r>
      <w:proofErr w:type="spellStart"/>
      <w:r w:rsidRPr="0046121C">
        <w:rPr>
          <w:rFonts w:cs="Calibri"/>
        </w:rPr>
        <w:t>prealabil</w:t>
      </w:r>
      <w:proofErr w:type="spellEnd"/>
      <w:r w:rsidRPr="0046121C">
        <w:rPr>
          <w:rFonts w:cs="Calibri"/>
        </w:rPr>
        <w:t xml:space="preserve">, </w:t>
      </w:r>
      <w:proofErr w:type="spellStart"/>
      <w:r w:rsidRPr="0046121C">
        <w:rPr>
          <w:rFonts w:cs="Calibri"/>
        </w:rPr>
        <w:t>acordul</w:t>
      </w:r>
      <w:proofErr w:type="spellEnd"/>
      <w:r w:rsidRPr="0046121C">
        <w:rPr>
          <w:rFonts w:cs="Calibri"/>
        </w:rPr>
        <w:t xml:space="preserve"> </w:t>
      </w:r>
      <w:proofErr w:type="spellStart"/>
      <w:r w:rsidRPr="0046121C">
        <w:rPr>
          <w:rFonts w:cs="Calibri"/>
        </w:rPr>
        <w:t>scris</w:t>
      </w:r>
      <w:proofErr w:type="spellEnd"/>
      <w:r w:rsidRPr="0046121C">
        <w:rPr>
          <w:rFonts w:cs="Calibri"/>
        </w:rPr>
        <w:t xml:space="preserve"> al </w:t>
      </w:r>
      <w:proofErr w:type="spellStart"/>
      <w:r w:rsidRPr="0046121C">
        <w:rPr>
          <w:rFonts w:cs="Calibri"/>
        </w:rPr>
        <w:t>achizitorului</w:t>
      </w:r>
      <w:proofErr w:type="spellEnd"/>
      <w:r w:rsidRPr="0046121C">
        <w:rPr>
          <w:rFonts w:cs="Calibri"/>
        </w:rPr>
        <w:t>.</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w:t>
      </w:r>
      <w:proofErr w:type="spellStart"/>
      <w:r w:rsidRPr="0046121C">
        <w:rPr>
          <w:rFonts w:cs="Calibri"/>
        </w:rPr>
        <w:t>permisă</w:t>
      </w:r>
      <w:proofErr w:type="spellEnd"/>
      <w:r w:rsidRPr="0046121C">
        <w:rPr>
          <w:rFonts w:cs="Calibri"/>
        </w:rPr>
        <w:t xml:space="preserve"> </w:t>
      </w:r>
      <w:proofErr w:type="spellStart"/>
      <w:r w:rsidRPr="0046121C">
        <w:rPr>
          <w:rFonts w:cs="Calibri"/>
        </w:rPr>
        <w:t>doar</w:t>
      </w:r>
      <w:proofErr w:type="spellEnd"/>
      <w:r w:rsidRPr="0046121C">
        <w:rPr>
          <w:rFonts w:cs="Calibri"/>
        </w:rPr>
        <w:t xml:space="preserve"> </w:t>
      </w:r>
      <w:proofErr w:type="spellStart"/>
      <w:r w:rsidRPr="0046121C">
        <w:rPr>
          <w:rFonts w:cs="Calibri"/>
        </w:rPr>
        <w:t>cesiunea</w:t>
      </w:r>
      <w:proofErr w:type="spellEnd"/>
      <w:r w:rsidRPr="0046121C">
        <w:rPr>
          <w:rFonts w:cs="Calibri"/>
        </w:rPr>
        <w:t xml:space="preserve"> </w:t>
      </w:r>
      <w:proofErr w:type="spellStart"/>
      <w:r w:rsidRPr="0046121C">
        <w:rPr>
          <w:rFonts w:cs="Calibri"/>
        </w:rPr>
        <w:t>creanţelor</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din </w:t>
      </w:r>
      <w:proofErr w:type="spellStart"/>
      <w:r w:rsidRPr="0046121C">
        <w:rPr>
          <w:rFonts w:cs="Calibri"/>
        </w:rPr>
        <w:t>prezentul</w:t>
      </w:r>
      <w:proofErr w:type="spellEnd"/>
      <w:r w:rsidRPr="0046121C">
        <w:rPr>
          <w:rFonts w:cs="Calibri"/>
        </w:rPr>
        <w:t xml:space="preserve"> contract, </w:t>
      </w:r>
      <w:proofErr w:type="spellStart"/>
      <w:r w:rsidRPr="0046121C">
        <w:rPr>
          <w:rFonts w:cs="Calibri"/>
        </w:rPr>
        <w:t>obligaţiile</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w:t>
      </w:r>
      <w:proofErr w:type="spellStart"/>
      <w:r w:rsidRPr="0046121C">
        <w:rPr>
          <w:rFonts w:cs="Calibri"/>
        </w:rPr>
        <w:t>rămânând</w:t>
      </w:r>
      <w:proofErr w:type="spellEnd"/>
      <w:r w:rsidRPr="0046121C">
        <w:rPr>
          <w:rFonts w:cs="Calibri"/>
        </w:rPr>
        <w:t xml:space="preserve"> </w:t>
      </w:r>
      <w:proofErr w:type="spellStart"/>
      <w:r w:rsidRPr="0046121C">
        <w:rPr>
          <w:rFonts w:cs="Calibri"/>
        </w:rPr>
        <w:t>în</w:t>
      </w:r>
      <w:proofErr w:type="spellEnd"/>
      <w:r w:rsidRPr="0046121C">
        <w:rPr>
          <w:rFonts w:cs="Calibri"/>
        </w:rPr>
        <w:t xml:space="preserve"> </w:t>
      </w:r>
      <w:proofErr w:type="spellStart"/>
      <w:r w:rsidRPr="0046121C">
        <w:rPr>
          <w:rFonts w:cs="Calibri"/>
        </w:rPr>
        <w:t>sarcina</w:t>
      </w:r>
      <w:proofErr w:type="spellEnd"/>
      <w:r w:rsidRPr="0046121C">
        <w:rPr>
          <w:rFonts w:cs="Calibri"/>
        </w:rPr>
        <w:t xml:space="preserve"> </w:t>
      </w:r>
      <w:proofErr w:type="spellStart"/>
      <w:r w:rsidRPr="0046121C">
        <w:rPr>
          <w:rFonts w:cs="Calibri"/>
        </w:rPr>
        <w:t>părţilor</w:t>
      </w:r>
      <w:proofErr w:type="spellEnd"/>
      <w:r w:rsidRPr="0046121C">
        <w:rPr>
          <w:rFonts w:cs="Calibri"/>
        </w:rPr>
        <w:t xml:space="preserve"> </w:t>
      </w:r>
      <w:proofErr w:type="spellStart"/>
      <w:r w:rsidRPr="0046121C">
        <w:rPr>
          <w:rFonts w:cs="Calibri"/>
        </w:rPr>
        <w:t>contractante</w:t>
      </w:r>
      <w:proofErr w:type="spellEnd"/>
      <w:r w:rsidRPr="0046121C">
        <w:rPr>
          <w:rFonts w:cs="Calibri"/>
        </w:rPr>
        <w:t xml:space="preserve">, </w:t>
      </w:r>
      <w:proofErr w:type="spellStart"/>
      <w:r w:rsidRPr="0046121C">
        <w:rPr>
          <w:rFonts w:cs="Calibri"/>
        </w:rPr>
        <w:t>astfel</w:t>
      </w:r>
      <w:proofErr w:type="spellEnd"/>
      <w:r w:rsidRPr="0046121C">
        <w:rPr>
          <w:rFonts w:cs="Calibri"/>
        </w:rPr>
        <w:t xml:space="preserve"> cum au </w:t>
      </w:r>
      <w:proofErr w:type="spellStart"/>
      <w:r w:rsidRPr="0046121C">
        <w:rPr>
          <w:rFonts w:cs="Calibri"/>
        </w:rPr>
        <w:t>fost</w:t>
      </w:r>
      <w:proofErr w:type="spellEnd"/>
      <w:r w:rsidRPr="0046121C">
        <w:rPr>
          <w:rFonts w:cs="Calibri"/>
        </w:rPr>
        <w:t xml:space="preserve"> stipulate </w:t>
      </w:r>
      <w:proofErr w:type="spellStart"/>
      <w:r w:rsidRPr="0046121C">
        <w:rPr>
          <w:rFonts w:cs="Calibri"/>
        </w:rPr>
        <w:t>şi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iniţial</w:t>
      </w:r>
      <w:proofErr w:type="spellEnd"/>
      <w:r w:rsidRPr="0046121C">
        <w:rPr>
          <w:rFonts w:cs="Calibri"/>
        </w:rPr>
        <w:t xml:space="preserve">.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(3) </w:t>
      </w:r>
      <w:proofErr w:type="spellStart"/>
      <w:r w:rsidRPr="0046121C">
        <w:rPr>
          <w:rFonts w:cs="Calibri"/>
        </w:rPr>
        <w:t>Cesiunea</w:t>
      </w:r>
      <w:proofErr w:type="spellEnd"/>
      <w:r w:rsidRPr="0046121C">
        <w:rPr>
          <w:rFonts w:cs="Calibri"/>
        </w:rPr>
        <w:t xml:space="preserve"> nu </w:t>
      </w:r>
      <w:proofErr w:type="spellStart"/>
      <w:r w:rsidRPr="0046121C">
        <w:rPr>
          <w:rFonts w:cs="Calibri"/>
        </w:rPr>
        <w:t>va</w:t>
      </w:r>
      <w:proofErr w:type="spellEnd"/>
      <w:r w:rsidRPr="0046121C">
        <w:rPr>
          <w:rFonts w:cs="Calibri"/>
        </w:rPr>
        <w:t xml:space="preserve"> </w:t>
      </w:r>
      <w:proofErr w:type="spellStart"/>
      <w:r w:rsidRPr="0046121C">
        <w:rPr>
          <w:rFonts w:cs="Calibri"/>
        </w:rPr>
        <w:t>exonera</w:t>
      </w:r>
      <w:proofErr w:type="spellEnd"/>
      <w:r w:rsidRPr="0046121C">
        <w:rPr>
          <w:rFonts w:cs="Calibri"/>
        </w:rPr>
        <w:t xml:space="preserve"> </w:t>
      </w:r>
      <w:proofErr w:type="spellStart"/>
      <w:r w:rsidRPr="0046121C">
        <w:rPr>
          <w:rFonts w:cs="Calibri"/>
        </w:rPr>
        <w:t>Prestatorul</w:t>
      </w:r>
      <w:proofErr w:type="spellEnd"/>
      <w:r w:rsidRPr="0046121C">
        <w:rPr>
          <w:rFonts w:cs="Calibri"/>
        </w:rPr>
        <w:t xml:space="preserve"> de </w:t>
      </w:r>
      <w:proofErr w:type="spellStart"/>
      <w:r w:rsidRPr="0046121C">
        <w:rPr>
          <w:rFonts w:cs="Calibri"/>
        </w:rPr>
        <w:t>nici</w:t>
      </w:r>
      <w:proofErr w:type="spellEnd"/>
      <w:r w:rsidRPr="0046121C">
        <w:rPr>
          <w:rFonts w:cs="Calibri"/>
        </w:rPr>
        <w:t xml:space="preserve"> o </w:t>
      </w:r>
      <w:proofErr w:type="spellStart"/>
      <w:r w:rsidRPr="0046121C">
        <w:rPr>
          <w:rFonts w:cs="Calibri"/>
        </w:rPr>
        <w:t>responsabilitate</w:t>
      </w:r>
      <w:proofErr w:type="spellEnd"/>
      <w:r w:rsidRPr="0046121C">
        <w:rPr>
          <w:rFonts w:cs="Calibri"/>
        </w:rPr>
        <w:t xml:space="preserve"> </w:t>
      </w:r>
      <w:proofErr w:type="spellStart"/>
      <w:r w:rsidRPr="0046121C">
        <w:rPr>
          <w:rFonts w:cs="Calibri"/>
        </w:rPr>
        <w:t>privind</w:t>
      </w:r>
      <w:proofErr w:type="spellEnd"/>
      <w:r w:rsidRPr="0046121C">
        <w:rPr>
          <w:rFonts w:cs="Calibri"/>
        </w:rPr>
        <w:t xml:space="preserve"> </w:t>
      </w:r>
      <w:proofErr w:type="spellStart"/>
      <w:r w:rsidRPr="0046121C">
        <w:rPr>
          <w:rFonts w:cs="Calibri"/>
        </w:rPr>
        <w:t>garanţia</w:t>
      </w:r>
      <w:proofErr w:type="spellEnd"/>
      <w:r w:rsidRPr="0046121C">
        <w:rPr>
          <w:rFonts w:cs="Calibri"/>
        </w:rPr>
        <w:t xml:space="preserve"> </w:t>
      </w:r>
      <w:proofErr w:type="spellStart"/>
      <w:r w:rsidRPr="0046121C">
        <w:rPr>
          <w:rFonts w:cs="Calibri"/>
        </w:rPr>
        <w:t>sau</w:t>
      </w:r>
      <w:proofErr w:type="spellEnd"/>
      <w:r w:rsidRPr="0046121C">
        <w:rPr>
          <w:rFonts w:cs="Calibri"/>
        </w:rPr>
        <w:t xml:space="preserve"> </w:t>
      </w:r>
      <w:proofErr w:type="spellStart"/>
      <w:r w:rsidRPr="0046121C">
        <w:rPr>
          <w:rFonts w:cs="Calibri"/>
        </w:rPr>
        <w:t>orice</w:t>
      </w:r>
      <w:proofErr w:type="spellEnd"/>
      <w:r w:rsidRPr="0046121C">
        <w:rPr>
          <w:rFonts w:cs="Calibri"/>
        </w:rPr>
        <w:t xml:space="preserve"> </w:t>
      </w:r>
      <w:proofErr w:type="spellStart"/>
      <w:r w:rsidRPr="0046121C">
        <w:rPr>
          <w:rFonts w:cs="Calibri"/>
        </w:rPr>
        <w:t>alte</w:t>
      </w:r>
      <w:proofErr w:type="spellEnd"/>
      <w:r w:rsidRPr="0046121C">
        <w:rPr>
          <w:rFonts w:cs="Calibri"/>
        </w:rPr>
        <w:t xml:space="preserve"> </w:t>
      </w:r>
      <w:proofErr w:type="spellStart"/>
      <w:r w:rsidRPr="0046121C">
        <w:rPr>
          <w:rFonts w:cs="Calibri"/>
        </w:rPr>
        <w:t>obligaţii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(4) </w:t>
      </w:r>
      <w:proofErr w:type="spellStart"/>
      <w:r w:rsidRPr="0046121C">
        <w:rPr>
          <w:rFonts w:cs="Calibri"/>
        </w:rPr>
        <w:t>Prestatorul</w:t>
      </w:r>
      <w:proofErr w:type="spellEnd"/>
      <w:r w:rsidRPr="0046121C">
        <w:rPr>
          <w:rFonts w:cs="Calibri"/>
        </w:rPr>
        <w:t xml:space="preserve"> se </w:t>
      </w:r>
      <w:proofErr w:type="spellStart"/>
      <w:r w:rsidRPr="0046121C">
        <w:rPr>
          <w:rFonts w:cs="Calibri"/>
        </w:rPr>
        <w:t>obligă</w:t>
      </w:r>
      <w:proofErr w:type="spellEnd"/>
      <w:r w:rsidRPr="0046121C">
        <w:rPr>
          <w:rFonts w:cs="Calibri"/>
        </w:rPr>
        <w:t xml:space="preserve"> </w:t>
      </w:r>
      <w:proofErr w:type="spellStart"/>
      <w:r w:rsidRPr="0046121C">
        <w:rPr>
          <w:rFonts w:cs="Calibri"/>
        </w:rPr>
        <w:t>să</w:t>
      </w:r>
      <w:proofErr w:type="spellEnd"/>
      <w:r w:rsidRPr="0046121C">
        <w:rPr>
          <w:rFonts w:cs="Calibri"/>
        </w:rPr>
        <w:t xml:space="preserve"> </w:t>
      </w:r>
      <w:proofErr w:type="spellStart"/>
      <w:r w:rsidRPr="0046121C">
        <w:rPr>
          <w:rFonts w:cs="Calibri"/>
        </w:rPr>
        <w:t>respecte</w:t>
      </w:r>
      <w:proofErr w:type="spellEnd"/>
      <w:r w:rsidRPr="0046121C">
        <w:rPr>
          <w:rFonts w:cs="Calibri"/>
        </w:rPr>
        <w:t xml:space="preserve"> </w:t>
      </w:r>
      <w:proofErr w:type="spellStart"/>
      <w:r w:rsidRPr="0046121C">
        <w:rPr>
          <w:rFonts w:cs="Calibri"/>
        </w:rPr>
        <w:t>prevederile</w:t>
      </w:r>
      <w:proofErr w:type="spellEnd"/>
      <w:r w:rsidRPr="0046121C">
        <w:rPr>
          <w:rFonts w:cs="Calibri"/>
        </w:rPr>
        <w:t xml:space="preserve"> art. 1.578 din </w:t>
      </w:r>
      <w:proofErr w:type="spellStart"/>
      <w:r w:rsidRPr="0046121C">
        <w:rPr>
          <w:rFonts w:cs="Calibri"/>
        </w:rPr>
        <w:t>Noul</w:t>
      </w:r>
      <w:proofErr w:type="spellEnd"/>
      <w:r w:rsidRPr="0046121C">
        <w:rPr>
          <w:rFonts w:cs="Calibri"/>
        </w:rPr>
        <w:t xml:space="preserve"> Cod Civil cu </w:t>
      </w:r>
      <w:proofErr w:type="spellStart"/>
      <w:r w:rsidRPr="0046121C">
        <w:rPr>
          <w:rFonts w:cs="Calibri"/>
        </w:rPr>
        <w:t>privire</w:t>
      </w:r>
      <w:proofErr w:type="spellEnd"/>
      <w:r w:rsidRPr="0046121C">
        <w:rPr>
          <w:rFonts w:cs="Calibri"/>
        </w:rPr>
        <w:t xml:space="preserve"> la „</w:t>
      </w:r>
      <w:proofErr w:type="spellStart"/>
      <w:r w:rsidRPr="0046121C">
        <w:rPr>
          <w:rFonts w:cs="Calibri"/>
        </w:rPr>
        <w:t>Comunicarea</w:t>
      </w:r>
      <w:proofErr w:type="spellEnd"/>
      <w:r w:rsidRPr="0046121C">
        <w:rPr>
          <w:rFonts w:cs="Calibri"/>
        </w:rPr>
        <w:t xml:space="preserve"> </w:t>
      </w:r>
      <w:proofErr w:type="spellStart"/>
      <w:r w:rsidRPr="0046121C">
        <w:rPr>
          <w:rFonts w:cs="Calibri"/>
        </w:rPr>
        <w:t>şi</w:t>
      </w:r>
      <w:proofErr w:type="spellEnd"/>
      <w:r w:rsidRPr="0046121C">
        <w:rPr>
          <w:rFonts w:cs="Calibri"/>
        </w:rPr>
        <w:t xml:space="preserve"> </w:t>
      </w:r>
      <w:proofErr w:type="spellStart"/>
      <w:r w:rsidRPr="0046121C">
        <w:rPr>
          <w:rFonts w:cs="Calibri"/>
        </w:rPr>
        <w:t>acceptarea</w:t>
      </w:r>
      <w:proofErr w:type="spellEnd"/>
      <w:r w:rsidRPr="0046121C">
        <w:rPr>
          <w:rFonts w:cs="Calibri"/>
        </w:rPr>
        <w:t xml:space="preserve"> </w:t>
      </w:r>
      <w:proofErr w:type="spellStart"/>
      <w:r w:rsidRPr="0046121C">
        <w:rPr>
          <w:rFonts w:cs="Calibri"/>
        </w:rPr>
        <w:t>cesiunii</w:t>
      </w:r>
      <w:proofErr w:type="spellEnd"/>
      <w:r w:rsidRPr="0046121C">
        <w:rPr>
          <w:rFonts w:cs="Calibri"/>
        </w:rPr>
        <w:t>”.</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6A8E395F"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 va fi insotita in mod obligatoriu de procesul verbal de acceptanta a serviciilor.</w:t>
      </w:r>
    </w:p>
    <w:p w14:paraId="09E74393" w14:textId="0AE13749" w:rsidR="0046121C" w:rsidRPr="00A75C3E" w:rsidRDefault="00A75C3E" w:rsidP="00441A3D">
      <w:pPr>
        <w:spacing w:after="0" w:line="240" w:lineRule="auto"/>
        <w:jc w:val="both"/>
        <w:rPr>
          <w:rFonts w:asciiTheme="minorHAnsi" w:hAnsiTheme="minorHAnsi" w:cs="Arial"/>
        </w:rPr>
      </w:pPr>
      <w:r w:rsidRPr="00F80D82">
        <w:rPr>
          <w:rFonts w:asciiTheme="minorHAnsi" w:hAnsiTheme="minorHAnsi" w:cs="Arial"/>
          <w:b/>
          <w:bCs/>
        </w:rPr>
        <w:t xml:space="preserve">10.4 </w:t>
      </w:r>
      <w:r w:rsidRPr="00F80D82">
        <w:rPr>
          <w:rFonts w:asciiTheme="minorHAnsi" w:hAnsiTheme="minorHAnsi" w:cs="Arial"/>
        </w:rPr>
        <w:t>În situația în care întalnirea nu se va desfășura în data de 13 aprilie 2022, Achizitorul se obligă să anunțe acest lucru contractantului, cu cel putin 2 zile lucrătoare inainte, și îl va informa asupra datei ulterioare de desfășurare a evenimentului.</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4356130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procesului verbal de acceptan</w:t>
      </w:r>
      <w:r w:rsidR="0046121C">
        <w:rPr>
          <w:rFonts w:asciiTheme="minorHAnsi" w:hAnsiTheme="minorHAnsi" w:cs="Arial"/>
        </w:rPr>
        <w:t>ță</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58E7795A"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0058DE78"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 la sediul achizitorului mentionat in contract si vor fi consemnate </w:t>
      </w:r>
      <w:r w:rsidR="0046121C">
        <w:rPr>
          <w:rFonts w:asciiTheme="minorHAnsi" w:hAnsiTheme="minorHAnsi" w:cs="Arial"/>
        </w:rPr>
        <w:t xml:space="preserve">              </w:t>
      </w:r>
      <w:r w:rsidRPr="00441A3D">
        <w:rPr>
          <w:rFonts w:asciiTheme="minorHAnsi" w:hAnsiTheme="minorHAnsi" w:cs="Arial"/>
        </w:rPr>
        <w:t xml:space="preserve">intr-un </w:t>
      </w:r>
      <w:r w:rsidRPr="00441A3D">
        <w:rPr>
          <w:rFonts w:asciiTheme="minorHAnsi" w:hAnsiTheme="minorHAnsi" w:cs="Arial"/>
          <w:b/>
        </w:rPr>
        <w:t>proces verbal de acceptanta a serviciilor real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2BAAD49F" w:rsidR="00EC2C93"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C847853"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5F89921" w14:textId="7777777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lastRenderedPageBreak/>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reziliere/rezolutiune, in cazul in care una  din parti  nu isi executa  sau executa necorespunzator  obligatiile contractuale. </w:t>
      </w:r>
    </w:p>
    <w:p w14:paraId="69827F27"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
        </w:rPr>
        <w:t xml:space="preserve">14.2 </w:t>
      </w:r>
      <w:r w:rsidRPr="00441A3D">
        <w:rPr>
          <w:rFonts w:asciiTheme="minorHAnsi" w:hAnsiTheme="minorHAnsi" w:cs="Arial"/>
        </w:rPr>
        <w:t xml:space="preserve">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29794882" w14:textId="6ED72483"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14.3.</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p>
    <w:p w14:paraId="2CDF7C18" w14:textId="56574EEE"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C06670">
        <w:rPr>
          <w:rFonts w:asciiTheme="minorHAnsi" w:hAnsiTheme="minorHAnsi" w:cs="Arial"/>
          <w:b/>
          <w:lang w:eastAsia="ar-SA"/>
        </w:rPr>
        <w:t>4</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95A9D14" w14:textId="5BFC1672" w:rsidR="00D61378" w:rsidRDefault="00D61378"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9791" w14:textId="77777777" w:rsidR="00F42C67" w:rsidRDefault="00F42C67" w:rsidP="005D1B61">
      <w:pPr>
        <w:spacing w:after="0" w:line="240" w:lineRule="auto"/>
      </w:pPr>
      <w:r>
        <w:separator/>
      </w:r>
    </w:p>
  </w:endnote>
  <w:endnote w:type="continuationSeparator" w:id="0">
    <w:p w14:paraId="053A2173" w14:textId="77777777" w:rsidR="00F42C67" w:rsidRDefault="00F42C67"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376A" w14:textId="77777777" w:rsidR="00F42C67" w:rsidRDefault="00F42C67" w:rsidP="005D1B61">
      <w:pPr>
        <w:spacing w:after="0" w:line="240" w:lineRule="auto"/>
      </w:pPr>
      <w:r>
        <w:separator/>
      </w:r>
    </w:p>
  </w:footnote>
  <w:footnote w:type="continuationSeparator" w:id="0">
    <w:p w14:paraId="7965F7F4" w14:textId="77777777" w:rsidR="00F42C67" w:rsidRDefault="00F42C67"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B7979"/>
    <w:rsid w:val="000E0393"/>
    <w:rsid w:val="0016007E"/>
    <w:rsid w:val="00171DD9"/>
    <w:rsid w:val="00177CBA"/>
    <w:rsid w:val="00226D96"/>
    <w:rsid w:val="00274C22"/>
    <w:rsid w:val="002C371C"/>
    <w:rsid w:val="002D2D2D"/>
    <w:rsid w:val="003864BA"/>
    <w:rsid w:val="00441A3D"/>
    <w:rsid w:val="0046121C"/>
    <w:rsid w:val="00563A6E"/>
    <w:rsid w:val="005D1B61"/>
    <w:rsid w:val="00780953"/>
    <w:rsid w:val="00850520"/>
    <w:rsid w:val="008E2C4C"/>
    <w:rsid w:val="00907C34"/>
    <w:rsid w:val="00A75C3E"/>
    <w:rsid w:val="00B216A2"/>
    <w:rsid w:val="00B330C1"/>
    <w:rsid w:val="00C06670"/>
    <w:rsid w:val="00CF4C3D"/>
    <w:rsid w:val="00D61378"/>
    <w:rsid w:val="00DA4ECB"/>
    <w:rsid w:val="00DD3D6E"/>
    <w:rsid w:val="00EC2C93"/>
    <w:rsid w:val="00EF2DFB"/>
    <w:rsid w:val="00F42C67"/>
    <w:rsid w:val="00F56876"/>
    <w:rsid w:val="00F80D82"/>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12</cp:revision>
  <dcterms:created xsi:type="dcterms:W3CDTF">2021-06-28T08:07:00Z</dcterms:created>
  <dcterms:modified xsi:type="dcterms:W3CDTF">2022-04-05T11:45:00Z</dcterms:modified>
</cp:coreProperties>
</file>