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procedurii proprii de achizitie pentru incheierea contractului de servicii avand ca obiect </w:t>
      </w:r>
      <w:r>
        <w:rPr>
          <w:rFonts w:ascii="Arial" w:hAnsi="Arial" w:cs="Arial"/>
          <w:b/>
          <w:sz w:val="18"/>
          <w:szCs w:val="18"/>
        </w:rPr>
        <w:t>„</w:t>
      </w:r>
      <w:r w:rsidR="004B778E" w:rsidRPr="004B778E">
        <w:rPr>
          <w:rFonts w:ascii="Arial" w:hAnsi="Arial" w:cs="Arial"/>
          <w:b/>
          <w:sz w:val="18"/>
          <w:szCs w:val="18"/>
        </w:rPr>
        <w:t>Servicii de organizare misiune economica, in perioada 19-21.09.2019, cu ocazia Targului AGRALIM 2019</w:t>
      </w:r>
      <w:bookmarkStart w:id="0" w:name="_GoBack"/>
      <w:bookmarkEnd w:id="0"/>
      <w:r>
        <w:rPr>
          <w:rFonts w:ascii="Arial" w:hAnsi="Arial" w:cs="Arial"/>
          <w:b/>
          <w:sz w:val="18"/>
          <w:szCs w:val="18"/>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Pr="00571110">
          <w:rPr>
            <w:rFonts w:ascii="Arial" w:hAnsi="Arial" w:cs="Arial"/>
            <w:b/>
            <w:color w:val="0563C1"/>
            <w:sz w:val="18"/>
            <w:szCs w:val="18"/>
            <w:u w:val="single"/>
          </w:rPr>
          <w:t>http://adrnordest.ro/index.php?page=achizitii_publice</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BD" w:rsidRDefault="00B371BD" w:rsidP="00480B81">
      <w:pPr>
        <w:spacing w:after="0" w:line="240" w:lineRule="auto"/>
      </w:pPr>
      <w:r>
        <w:separator/>
      </w:r>
    </w:p>
  </w:endnote>
  <w:endnote w:type="continuationSeparator" w:id="0">
    <w:p w:rsidR="00B371BD" w:rsidRDefault="00B371BD"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BD" w:rsidRDefault="00B371BD" w:rsidP="00480B81">
      <w:pPr>
        <w:spacing w:after="0" w:line="240" w:lineRule="auto"/>
      </w:pPr>
      <w:r>
        <w:separator/>
      </w:r>
    </w:p>
  </w:footnote>
  <w:footnote w:type="continuationSeparator" w:id="0">
    <w:p w:rsidR="00B371BD" w:rsidRDefault="00B371BD"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78E"/>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1BD"/>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index.php?page=achizitii_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3</cp:revision>
  <dcterms:created xsi:type="dcterms:W3CDTF">2019-08-22T12:09:00Z</dcterms:created>
  <dcterms:modified xsi:type="dcterms:W3CDTF">2019-08-23T08:34:00Z</dcterms:modified>
</cp:coreProperties>
</file>