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E32" w:rsidRDefault="00EA3E32" w:rsidP="008047F8">
      <w:pPr>
        <w:spacing w:after="0" w:line="240" w:lineRule="auto"/>
        <w:jc w:val="center"/>
        <w:rPr>
          <w:rFonts w:ascii="Arial" w:eastAsia="Calibri" w:hAnsi="Arial" w:cs="Arial"/>
          <w:sz w:val="20"/>
          <w:szCs w:val="20"/>
          <w:lang w:val="fr-FR"/>
        </w:rPr>
      </w:pPr>
      <w:r>
        <w:rPr>
          <w:rFonts w:ascii="Arial" w:eastAsia="Calibri" w:hAnsi="Arial" w:cs="Arial"/>
          <w:sz w:val="20"/>
          <w:szCs w:val="20"/>
          <w:lang w:val="fr-FR"/>
        </w:rPr>
        <w:t>CONTRACT DE  PRESTARI SERVICII</w:t>
      </w:r>
    </w:p>
    <w:p w:rsidR="008047F8" w:rsidRDefault="008047F8" w:rsidP="008047F8">
      <w:pPr>
        <w:spacing w:after="0" w:line="240" w:lineRule="auto"/>
        <w:jc w:val="center"/>
        <w:rPr>
          <w:rFonts w:ascii="Arial" w:eastAsia="Calibri" w:hAnsi="Arial" w:cs="Arial"/>
          <w:caps/>
          <w:sz w:val="20"/>
          <w:szCs w:val="20"/>
          <w:lang w:val="fr-FR"/>
        </w:rPr>
      </w:pPr>
      <w:r>
        <w:rPr>
          <w:rFonts w:ascii="Arial" w:eastAsia="Calibri" w:hAnsi="Arial" w:cs="Arial"/>
          <w:sz w:val="20"/>
          <w:szCs w:val="20"/>
          <w:lang w:val="fr-FR"/>
        </w:rPr>
        <w:t>Nr</w:t>
      </w:r>
      <w:r w:rsidR="004530FF">
        <w:rPr>
          <w:rFonts w:ascii="Arial" w:eastAsia="Calibri" w:hAnsi="Arial" w:cs="Arial"/>
          <w:sz w:val="20"/>
          <w:szCs w:val="20"/>
          <w:lang w:val="fr-FR"/>
        </w:rPr>
        <w:t>…………….</w:t>
      </w:r>
      <w:r>
        <w:rPr>
          <w:rFonts w:ascii="Arial" w:eastAsia="Calibri" w:hAnsi="Arial" w:cs="Arial"/>
          <w:sz w:val="20"/>
          <w:szCs w:val="20"/>
          <w:lang w:val="fr-FR"/>
        </w:rPr>
        <w:t>/</w:t>
      </w:r>
      <w:r w:rsidR="004530FF">
        <w:rPr>
          <w:rFonts w:ascii="Arial" w:eastAsia="Calibri" w:hAnsi="Arial" w:cs="Arial"/>
          <w:sz w:val="20"/>
          <w:szCs w:val="20"/>
          <w:lang w:val="fr-FR"/>
        </w:rPr>
        <w:t>…………………</w:t>
      </w:r>
    </w:p>
    <w:p w:rsidR="00EA3E32" w:rsidRDefault="00EA3E32" w:rsidP="00EA3E32">
      <w:pPr>
        <w:spacing w:after="0" w:line="240" w:lineRule="auto"/>
        <w:jc w:val="both"/>
        <w:rPr>
          <w:rFonts w:ascii="Arial" w:eastAsia="Calibri" w:hAnsi="Arial" w:cs="Arial"/>
          <w:sz w:val="20"/>
          <w:szCs w:val="20"/>
          <w:lang w:val="es-ES"/>
        </w:rPr>
      </w:pPr>
    </w:p>
    <w:p w:rsidR="00EA3E32" w:rsidRDefault="00EA3E32" w:rsidP="00EA3E32">
      <w:pPr>
        <w:spacing w:after="0" w:line="240" w:lineRule="auto"/>
        <w:jc w:val="both"/>
        <w:rPr>
          <w:rFonts w:ascii="Arial" w:eastAsia="Calibri" w:hAnsi="Arial" w:cs="Arial"/>
          <w:bCs/>
          <w:sz w:val="20"/>
          <w:szCs w:val="20"/>
          <w:lang w:val="es-ES"/>
        </w:rPr>
      </w:pPr>
    </w:p>
    <w:p w:rsidR="00EA3E32" w:rsidRDefault="00EA3E32" w:rsidP="00EA3E32">
      <w:pPr>
        <w:spacing w:after="0" w:line="240" w:lineRule="auto"/>
        <w:jc w:val="both"/>
        <w:rPr>
          <w:rFonts w:ascii="Arial" w:eastAsia="Calibri" w:hAnsi="Arial" w:cs="Arial"/>
          <w:bCs/>
          <w:sz w:val="20"/>
          <w:szCs w:val="20"/>
        </w:rPr>
      </w:pPr>
      <w:r>
        <w:rPr>
          <w:rFonts w:ascii="Arial" w:eastAsia="Calibri" w:hAnsi="Arial" w:cs="Arial"/>
          <w:bCs/>
          <w:sz w:val="20"/>
          <w:szCs w:val="20"/>
        </w:rPr>
        <w:t>1. PREAMBUL</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bCs/>
          <w:sz w:val="20"/>
          <w:szCs w:val="20"/>
        </w:rPr>
        <w:t xml:space="preserve">In temeiul </w:t>
      </w:r>
      <w:r>
        <w:rPr>
          <w:rFonts w:ascii="Arial" w:eastAsia="Calibri" w:hAnsi="Arial" w:cs="Arial"/>
          <w:sz w:val="20"/>
          <w:szCs w:val="20"/>
          <w:lang w:eastAsia="ro-RO"/>
        </w:rPr>
        <w:t>Legii nr.98/2016 privind achizitiile publice</w:t>
      </w:r>
      <w:r>
        <w:rPr>
          <w:rFonts w:ascii="Arial" w:eastAsia="Calibri" w:hAnsi="Arial" w:cs="Arial"/>
          <w:sz w:val="20"/>
          <w:szCs w:val="20"/>
        </w:rPr>
        <w:t xml:space="preserve"> </w:t>
      </w:r>
      <w:bookmarkStart w:id="0" w:name="do"/>
      <w:bookmarkEnd w:id="0"/>
      <w:r>
        <w:rPr>
          <w:rFonts w:ascii="Arial" w:eastAsia="Calibri" w:hAnsi="Arial" w:cs="Arial"/>
          <w:sz w:val="20"/>
          <w:szCs w:val="20"/>
        </w:rPr>
        <w:t xml:space="preserve">si ale Hotararii de Guvern nr.395/2016 pentru aprobarea </w:t>
      </w:r>
      <w:r>
        <w:rPr>
          <w:rFonts w:ascii="Arial" w:eastAsia="Calibri" w:hAnsi="Arial" w:cs="Arial"/>
          <w:bCs/>
          <w:sz w:val="20"/>
          <w:szCs w:val="20"/>
          <w:lang w:eastAsia="ro-RO"/>
        </w:rPr>
        <w:t xml:space="preserve">Normelor metodologice de aplicare a prevederilor referitoare la atribuirea contractului de achizitie publica/acordului-cadru din Legea nr. </w:t>
      </w:r>
      <w:hyperlink r:id="rId6" w:history="1">
        <w:r>
          <w:rPr>
            <w:rStyle w:val="Hyperlink"/>
            <w:rFonts w:ascii="Arial" w:eastAsia="Calibri" w:hAnsi="Arial" w:cs="Arial"/>
            <w:bCs/>
            <w:sz w:val="20"/>
            <w:szCs w:val="20"/>
            <w:lang w:eastAsia="ro-RO"/>
          </w:rPr>
          <w:t>98/2016</w:t>
        </w:r>
      </w:hyperlink>
      <w:r>
        <w:rPr>
          <w:rFonts w:ascii="Arial" w:eastAsia="Calibri" w:hAnsi="Arial" w:cs="Arial"/>
          <w:bCs/>
          <w:sz w:val="20"/>
          <w:szCs w:val="20"/>
          <w:lang w:eastAsia="ro-RO"/>
        </w:rPr>
        <w:t xml:space="preserve"> privind achizitiile publice, </w:t>
      </w:r>
      <w:r>
        <w:rPr>
          <w:rFonts w:ascii="Arial" w:eastAsia="Calibri" w:hAnsi="Arial" w:cs="Arial"/>
          <w:sz w:val="20"/>
          <w:szCs w:val="20"/>
        </w:rPr>
        <w:t>s-a incheiat prezentul contract de prestare servicii intre</w:t>
      </w:r>
    </w:p>
    <w:p w:rsidR="00EA3E32" w:rsidRDefault="00EA3E32" w:rsidP="00EA3E32">
      <w:pPr>
        <w:spacing w:after="0" w:line="240" w:lineRule="auto"/>
        <w:jc w:val="both"/>
        <w:rPr>
          <w:rFonts w:ascii="Arial" w:eastAsia="Calibri" w:hAnsi="Arial" w:cs="Arial"/>
          <w:sz w:val="20"/>
          <w:szCs w:val="20"/>
          <w:lang w:val="es-ES"/>
        </w:rPr>
      </w:pP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Partile</w:t>
      </w:r>
    </w:p>
    <w:p w:rsidR="00EA3E32" w:rsidRDefault="00EA3E32" w:rsidP="00EA3E32">
      <w:pPr>
        <w:spacing w:after="0" w:line="240" w:lineRule="auto"/>
        <w:jc w:val="both"/>
        <w:rPr>
          <w:rFonts w:ascii="Arial" w:eastAsia="Calibri" w:hAnsi="Arial" w:cs="Arial"/>
          <w:sz w:val="20"/>
          <w:szCs w:val="20"/>
          <w:lang w:eastAsia="ro-RO"/>
        </w:rPr>
      </w:pPr>
      <w:r w:rsidRPr="008979CD">
        <w:rPr>
          <w:rFonts w:ascii="Arial" w:eastAsia="Calibri" w:hAnsi="Arial" w:cs="Arial"/>
          <w:b/>
          <w:sz w:val="20"/>
          <w:szCs w:val="20"/>
          <w:lang w:val="es-ES" w:eastAsia="ro-RO"/>
        </w:rPr>
        <w:t>Agentia pentru Dezvoltare Regionala Nord- Est</w:t>
      </w:r>
      <w:r>
        <w:rPr>
          <w:rFonts w:ascii="Arial" w:eastAsia="Calibri" w:hAnsi="Arial" w:cs="Arial"/>
          <w:sz w:val="20"/>
          <w:szCs w:val="20"/>
          <w:lang w:val="es-ES" w:eastAsia="ro-RO"/>
        </w:rPr>
        <w: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r>
        <w:rPr>
          <w:rFonts w:ascii="Arial" w:eastAsia="Calibri" w:hAnsi="Arial" w:cs="Arial"/>
          <w:bCs/>
          <w:sz w:val="20"/>
          <w:szCs w:val="20"/>
          <w:lang w:val="es-ES"/>
        </w:rPr>
        <w:t xml:space="preserve"> </w:t>
      </w:r>
    </w:p>
    <w:p w:rsidR="00EA3E32" w:rsidRDefault="00EA3E32" w:rsidP="00EA3E32">
      <w:pPr>
        <w:spacing w:after="0" w:line="240" w:lineRule="auto"/>
        <w:jc w:val="both"/>
        <w:rPr>
          <w:rFonts w:ascii="Arial" w:eastAsia="Calibri" w:hAnsi="Arial" w:cs="Arial"/>
          <w:sz w:val="20"/>
          <w:szCs w:val="20"/>
        </w:rPr>
      </w:pP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si </w:t>
      </w:r>
    </w:p>
    <w:p w:rsidR="00EA3E32" w:rsidRDefault="008979CD" w:rsidP="00EA3E32">
      <w:pPr>
        <w:spacing w:after="0" w:line="240" w:lineRule="auto"/>
        <w:jc w:val="both"/>
        <w:rPr>
          <w:rFonts w:ascii="Arial" w:eastAsia="Calibri" w:hAnsi="Arial" w:cs="Arial"/>
          <w:sz w:val="20"/>
          <w:szCs w:val="20"/>
        </w:rPr>
      </w:pPr>
      <w:r w:rsidRPr="008979CD">
        <w:rPr>
          <w:rFonts w:ascii="Arial" w:eastAsia="Calibri" w:hAnsi="Arial" w:cs="Arial"/>
          <w:b/>
          <w:sz w:val="20"/>
          <w:szCs w:val="20"/>
        </w:rPr>
        <w:t>SC SRL</w:t>
      </w:r>
      <w:r w:rsidRPr="008979CD">
        <w:rPr>
          <w:rFonts w:ascii="Arial" w:eastAsia="Calibri" w:hAnsi="Arial" w:cs="Arial"/>
          <w:sz w:val="20"/>
          <w:szCs w:val="20"/>
        </w:rPr>
        <w:t xml:space="preserve">, adresă </w:t>
      </w:r>
      <w:r w:rsidR="004530FF">
        <w:rPr>
          <w:rFonts w:ascii="Arial" w:eastAsia="Calibri" w:hAnsi="Arial" w:cs="Arial"/>
          <w:sz w:val="20"/>
          <w:szCs w:val="20"/>
        </w:rPr>
        <w:t>................</w:t>
      </w:r>
      <w:r w:rsidRPr="008979CD">
        <w:rPr>
          <w:rFonts w:ascii="Arial" w:eastAsia="Calibri" w:hAnsi="Arial" w:cs="Arial"/>
          <w:sz w:val="20"/>
          <w:szCs w:val="20"/>
        </w:rPr>
        <w:t xml:space="preserve">,  telefon/fax </w:t>
      </w:r>
      <w:r w:rsidR="004530FF">
        <w:rPr>
          <w:rFonts w:ascii="Arial" w:eastAsia="Calibri" w:hAnsi="Arial" w:cs="Arial"/>
          <w:sz w:val="20"/>
          <w:szCs w:val="20"/>
        </w:rPr>
        <w:t>..............</w:t>
      </w:r>
      <w:r w:rsidRPr="008979CD">
        <w:rPr>
          <w:rFonts w:ascii="Arial" w:eastAsia="Calibri" w:hAnsi="Arial" w:cs="Arial"/>
          <w:sz w:val="20"/>
          <w:szCs w:val="20"/>
        </w:rPr>
        <w:t xml:space="preserve">, număr de înmatriculare </w:t>
      </w:r>
      <w:r w:rsidR="004530FF">
        <w:rPr>
          <w:rFonts w:ascii="Arial" w:eastAsia="Calibri" w:hAnsi="Arial" w:cs="Arial"/>
          <w:sz w:val="20"/>
          <w:szCs w:val="20"/>
        </w:rPr>
        <w:t>..............</w:t>
      </w:r>
      <w:r w:rsidRPr="008979CD">
        <w:rPr>
          <w:rFonts w:ascii="Arial" w:eastAsia="Calibri" w:hAnsi="Arial" w:cs="Arial"/>
          <w:sz w:val="20"/>
          <w:szCs w:val="20"/>
        </w:rPr>
        <w:t xml:space="preserve">, cod fiscal </w:t>
      </w:r>
      <w:r w:rsidR="004530FF">
        <w:rPr>
          <w:rFonts w:ascii="Arial" w:eastAsia="Calibri" w:hAnsi="Arial" w:cs="Arial"/>
          <w:sz w:val="20"/>
          <w:szCs w:val="20"/>
        </w:rPr>
        <w:t>........</w:t>
      </w:r>
      <w:r w:rsidRPr="008979CD">
        <w:rPr>
          <w:rFonts w:ascii="Arial" w:eastAsia="Calibri" w:hAnsi="Arial" w:cs="Arial"/>
          <w:sz w:val="20"/>
          <w:szCs w:val="20"/>
        </w:rPr>
        <w:t xml:space="preserve">, cont </w:t>
      </w:r>
      <w:r w:rsidR="004530FF">
        <w:rPr>
          <w:rFonts w:ascii="Arial" w:eastAsia="Calibri" w:hAnsi="Arial" w:cs="Arial"/>
          <w:sz w:val="20"/>
          <w:szCs w:val="20"/>
        </w:rPr>
        <w:t>...........</w:t>
      </w:r>
      <w:r w:rsidRPr="008979CD">
        <w:rPr>
          <w:rFonts w:ascii="Arial" w:eastAsia="Calibri" w:hAnsi="Arial" w:cs="Arial"/>
          <w:sz w:val="20"/>
          <w:szCs w:val="20"/>
        </w:rPr>
        <w:t xml:space="preserve">, </w:t>
      </w:r>
      <w:r w:rsidRPr="00A01BB4">
        <w:rPr>
          <w:rFonts w:ascii="Arial" w:eastAsia="Calibri" w:hAnsi="Arial" w:cs="Arial"/>
          <w:sz w:val="20"/>
          <w:szCs w:val="20"/>
        </w:rPr>
        <w:t xml:space="preserve">reprezentată prin </w:t>
      </w:r>
      <w:r w:rsidR="004530FF">
        <w:rPr>
          <w:rFonts w:ascii="Arial" w:eastAsia="Calibri" w:hAnsi="Arial" w:cs="Arial"/>
          <w:sz w:val="20"/>
          <w:szCs w:val="20"/>
        </w:rPr>
        <w:t>.........</w:t>
      </w:r>
      <w:r w:rsidR="00A01BB4">
        <w:rPr>
          <w:rFonts w:ascii="Arial" w:eastAsia="Calibri" w:hAnsi="Arial" w:cs="Arial"/>
          <w:sz w:val="20"/>
          <w:szCs w:val="20"/>
        </w:rPr>
        <w:t xml:space="preserve">, funcţia </w:t>
      </w:r>
      <w:r w:rsidR="004530FF">
        <w:rPr>
          <w:rFonts w:ascii="Arial" w:eastAsia="Calibri" w:hAnsi="Arial" w:cs="Arial"/>
          <w:sz w:val="20"/>
          <w:szCs w:val="20"/>
        </w:rPr>
        <w:t>....................</w:t>
      </w:r>
      <w:r w:rsidRPr="008979CD">
        <w:rPr>
          <w:rFonts w:ascii="Arial" w:eastAsia="Calibri" w:hAnsi="Arial" w:cs="Arial"/>
          <w:sz w:val="20"/>
          <w:szCs w:val="20"/>
        </w:rPr>
        <w:t xml:space="preserve"> în calitate de  prestator, pe de alta parte.</w:t>
      </w:r>
    </w:p>
    <w:p w:rsidR="008979CD" w:rsidRDefault="008979CD" w:rsidP="00EA3E32">
      <w:pPr>
        <w:spacing w:after="0" w:line="240" w:lineRule="auto"/>
        <w:jc w:val="both"/>
        <w:rPr>
          <w:rFonts w:ascii="Arial" w:eastAsia="Calibri" w:hAnsi="Arial" w:cs="Arial"/>
          <w:sz w:val="20"/>
          <w:szCs w:val="20"/>
        </w:rPr>
      </w:pP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denumite in continuare fiecare in parte, „Partea” si in mod colectiv „Partile”, au convenit incheierea prezentului contract de servicii.</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2. TERMENI SI DEFINITII</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2.1 - In prezentul contract urmatorii termeni vor fi interpretati astfel:</w:t>
      </w:r>
    </w:p>
    <w:p w:rsidR="00EA3E32" w:rsidRDefault="00EA3E32" w:rsidP="00EA3E32">
      <w:pPr>
        <w:spacing w:after="0" w:line="240" w:lineRule="auto"/>
        <w:jc w:val="both"/>
        <w:rPr>
          <w:rFonts w:ascii="Arial" w:eastAsia="Calibri" w:hAnsi="Arial" w:cs="Arial"/>
          <w:sz w:val="20"/>
          <w:szCs w:val="20"/>
          <w:lang w:val="fr-FR"/>
        </w:rPr>
      </w:pPr>
      <w:r>
        <w:rPr>
          <w:rFonts w:ascii="Arial" w:eastAsia="Calibri" w:hAnsi="Arial" w:cs="Arial"/>
          <w:sz w:val="20"/>
          <w:szCs w:val="20"/>
          <w:lang w:eastAsia="ro-RO"/>
        </w:rPr>
        <w:t>a.</w:t>
      </w:r>
      <w:r>
        <w:rPr>
          <w:rFonts w:ascii="Arial" w:eastAsia="Calibri" w:hAnsi="Arial" w:cs="Arial"/>
          <w:i/>
          <w:sz w:val="20"/>
          <w:szCs w:val="20"/>
          <w:lang w:eastAsia="ro-RO"/>
        </w:rPr>
        <w:t xml:space="preserve"> Achizitor si prestator</w:t>
      </w:r>
      <w:r>
        <w:rPr>
          <w:rFonts w:ascii="Arial" w:eastAsia="Calibri" w:hAnsi="Arial" w:cs="Arial"/>
          <w:sz w:val="20"/>
          <w:szCs w:val="20"/>
          <w:lang w:eastAsia="ro-RO"/>
        </w:rPr>
        <w:t xml:space="preserve">- partile contractante asa cum acestea sunt numite in contract;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i/>
          <w:sz w:val="20"/>
          <w:szCs w:val="20"/>
        </w:rPr>
        <w:t>b. beneficiar</w:t>
      </w:r>
      <w:r w:rsidR="008979CD">
        <w:rPr>
          <w:rFonts w:ascii="Arial" w:eastAsia="Calibri" w:hAnsi="Arial" w:cs="Arial"/>
          <w:sz w:val="20"/>
          <w:szCs w:val="20"/>
        </w:rPr>
        <w:t xml:space="preserve"> - beneficiarul contractului</w:t>
      </w:r>
      <w:r>
        <w:rPr>
          <w:rFonts w:ascii="Arial" w:eastAsia="Calibri" w:hAnsi="Arial" w:cs="Arial"/>
          <w:sz w:val="20"/>
          <w:szCs w:val="20"/>
        </w:rPr>
        <w:t>;</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i/>
          <w:sz w:val="20"/>
          <w:szCs w:val="20"/>
        </w:rPr>
        <w:t>c. pretul contractului</w:t>
      </w:r>
      <w:r>
        <w:rPr>
          <w:rFonts w:ascii="Arial" w:eastAsia="Calibri" w:hAnsi="Arial" w:cs="Arial"/>
          <w:sz w:val="20"/>
          <w:szCs w:val="20"/>
        </w:rPr>
        <w:t xml:space="preserve"> - pretul platibil prestatorului de catre achizitor, in baza contractului, pentru indeplinirea integrala si corespunzatoare a tuturor obligatiilor asumate prin contract,  acceptate ca fiind corespunzatoare de catre achizitor;</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d. </w:t>
      </w:r>
      <w:r>
        <w:rPr>
          <w:rFonts w:ascii="Arial" w:eastAsia="Calibri" w:hAnsi="Arial" w:cs="Arial"/>
          <w:i/>
          <w:sz w:val="20"/>
          <w:szCs w:val="20"/>
        </w:rPr>
        <w:t>forta majora</w:t>
      </w:r>
      <w:r>
        <w:rPr>
          <w:rFonts w:ascii="Arial" w:eastAsia="Calibri" w:hAnsi="Arial" w:cs="Arial"/>
          <w:sz w:val="20"/>
          <w:szCs w:val="20"/>
        </w:rPr>
        <w:t xml:space="preserve"> - este orice eveniment extern, imprevizibil, absolut, invincibil si inevitabil, care  opreste sa fie  executate obligatiile ce le revin partilor, potrivit prezentului contract si este constatat de o autoritate competenta.</w:t>
      </w:r>
    </w:p>
    <w:p w:rsidR="00EA3E32" w:rsidRDefault="00EA3E32" w:rsidP="00EA3E32">
      <w:pPr>
        <w:spacing w:after="0" w:line="240" w:lineRule="auto"/>
        <w:jc w:val="both"/>
        <w:rPr>
          <w:rFonts w:ascii="Arial" w:eastAsia="Calibri" w:hAnsi="Arial" w:cs="Arial"/>
          <w:sz w:val="20"/>
          <w:szCs w:val="20"/>
          <w:lang w:val="it-IT"/>
        </w:rPr>
      </w:pPr>
      <w:r>
        <w:rPr>
          <w:rFonts w:ascii="Arial" w:eastAsia="Calibri" w:hAnsi="Arial" w:cs="Arial"/>
          <w:i/>
          <w:sz w:val="20"/>
          <w:szCs w:val="20"/>
          <w:lang w:val="it-IT"/>
        </w:rPr>
        <w:t xml:space="preserve">e.zi </w:t>
      </w:r>
      <w:r>
        <w:rPr>
          <w:rFonts w:ascii="Arial" w:eastAsia="Calibri" w:hAnsi="Arial" w:cs="Arial"/>
          <w:sz w:val="20"/>
          <w:szCs w:val="20"/>
          <w:lang w:val="it-IT"/>
        </w:rPr>
        <w:t xml:space="preserve">- zi calendaristica, </w:t>
      </w:r>
      <w:r>
        <w:rPr>
          <w:rFonts w:ascii="Arial" w:eastAsia="Calibri" w:hAnsi="Arial" w:cs="Arial"/>
          <w:sz w:val="20"/>
          <w:szCs w:val="20"/>
        </w:rPr>
        <w:t>in afara cazului in care se prevede expres ca sunt zile lucratoare</w:t>
      </w:r>
      <w:r>
        <w:rPr>
          <w:rFonts w:ascii="Arial" w:eastAsia="Calibri" w:hAnsi="Arial" w:cs="Arial"/>
          <w:sz w:val="20"/>
          <w:szCs w:val="20"/>
          <w:lang w:val="it-IT"/>
        </w:rPr>
        <w:t xml:space="preserve">; </w:t>
      </w:r>
      <w:r>
        <w:rPr>
          <w:rFonts w:ascii="Arial" w:eastAsia="Calibri" w:hAnsi="Arial" w:cs="Arial"/>
          <w:i/>
          <w:sz w:val="20"/>
          <w:szCs w:val="20"/>
          <w:lang w:val="it-IT"/>
        </w:rPr>
        <w:t>an</w:t>
      </w:r>
      <w:r>
        <w:rPr>
          <w:rFonts w:ascii="Arial" w:eastAsia="Calibri" w:hAnsi="Arial" w:cs="Arial"/>
          <w:sz w:val="20"/>
          <w:szCs w:val="20"/>
          <w:lang w:val="it-IT"/>
        </w:rPr>
        <w:t xml:space="preserve"> - 365 de zile.</w:t>
      </w:r>
    </w:p>
    <w:p w:rsidR="00EA3E32" w:rsidRDefault="00EA3E32" w:rsidP="00EA3E32">
      <w:pPr>
        <w:spacing w:after="0" w:line="240" w:lineRule="auto"/>
        <w:jc w:val="both"/>
        <w:rPr>
          <w:rFonts w:ascii="Arial" w:eastAsia="Calibri" w:hAnsi="Arial" w:cs="Arial"/>
          <w:sz w:val="20"/>
          <w:szCs w:val="20"/>
          <w:lang w:eastAsia="ro-RO"/>
        </w:rPr>
      </w:pPr>
      <w:r>
        <w:rPr>
          <w:rFonts w:ascii="Arial" w:eastAsia="Calibri" w:hAnsi="Arial" w:cs="Arial"/>
          <w:bCs/>
          <w:i/>
          <w:sz w:val="20"/>
          <w:szCs w:val="20"/>
        </w:rPr>
        <w:t>f.conflict de interese</w:t>
      </w:r>
      <w:r>
        <w:rPr>
          <w:rFonts w:ascii="Arial" w:eastAsia="Calibri" w:hAnsi="Arial" w:cs="Arial"/>
          <w:bCs/>
          <w:sz w:val="20"/>
          <w:szCs w:val="20"/>
        </w:rPr>
        <w:t xml:space="preserve"> –</w:t>
      </w:r>
      <w:r>
        <w:rPr>
          <w:rFonts w:ascii="Arial" w:eastAsia="Calibri" w:hAnsi="Arial" w:cs="Arial"/>
          <w:sz w:val="20"/>
          <w:szCs w:val="20"/>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rsidR="00EA3E32" w:rsidRDefault="00EA3E32" w:rsidP="00EA3E32">
      <w:pPr>
        <w:spacing w:after="0" w:line="240" w:lineRule="auto"/>
        <w:jc w:val="both"/>
        <w:rPr>
          <w:rFonts w:ascii="Arial" w:eastAsia="Calibri" w:hAnsi="Arial" w:cs="Arial"/>
          <w:noProof/>
          <w:sz w:val="20"/>
          <w:szCs w:val="20"/>
          <w:lang w:eastAsia="en-GB"/>
        </w:rPr>
      </w:pPr>
      <w:r>
        <w:rPr>
          <w:rFonts w:ascii="Arial" w:eastAsia="Calibri" w:hAnsi="Arial" w:cs="Arial"/>
          <w:i/>
          <w:noProof/>
          <w:sz w:val="20"/>
          <w:szCs w:val="20"/>
          <w:lang w:eastAsia="en-GB"/>
        </w:rPr>
        <w:t>g. penalitate contractuala</w:t>
      </w:r>
      <w:r>
        <w:rPr>
          <w:rFonts w:ascii="Arial" w:eastAsia="Calibri" w:hAnsi="Arial" w:cs="Arial"/>
          <w:noProof/>
          <w:sz w:val="20"/>
          <w:szCs w:val="20"/>
          <w:lang w:eastAsia="en-GB"/>
        </w:rPr>
        <w:t xml:space="preserve"> –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rsidR="00E76835" w:rsidRDefault="00E76835" w:rsidP="00EA3E32">
      <w:pPr>
        <w:spacing w:after="0" w:line="240" w:lineRule="auto"/>
        <w:jc w:val="both"/>
        <w:rPr>
          <w:rFonts w:ascii="Arial" w:eastAsia="Calibri" w:hAnsi="Arial" w:cs="Arial"/>
          <w:noProof/>
          <w:sz w:val="20"/>
          <w:szCs w:val="20"/>
          <w:lang w:eastAsia="en-GB"/>
        </w:rPr>
      </w:pPr>
      <w:r>
        <w:rPr>
          <w:rFonts w:ascii="Arial" w:eastAsia="Calibri" w:hAnsi="Arial" w:cs="Arial"/>
          <w:noProof/>
          <w:sz w:val="20"/>
          <w:szCs w:val="20"/>
          <w:lang w:eastAsia="en-GB"/>
        </w:rPr>
        <w:t>h) Rezultate- livrabilele din cadrul contractului;</w:t>
      </w:r>
    </w:p>
    <w:p w:rsidR="00E76835" w:rsidRDefault="00E76835" w:rsidP="00EA3E32">
      <w:pPr>
        <w:spacing w:after="0" w:line="240" w:lineRule="auto"/>
        <w:jc w:val="both"/>
        <w:rPr>
          <w:rFonts w:ascii="Arial" w:eastAsia="Calibri" w:hAnsi="Arial" w:cs="Arial"/>
          <w:noProof/>
          <w:sz w:val="20"/>
          <w:szCs w:val="20"/>
          <w:lang w:eastAsia="en-GB"/>
        </w:rPr>
      </w:pPr>
      <w:r>
        <w:rPr>
          <w:rFonts w:ascii="Arial" w:eastAsia="Calibri" w:hAnsi="Arial" w:cs="Arial"/>
          <w:noProof/>
          <w:sz w:val="20"/>
          <w:szCs w:val="20"/>
          <w:lang w:eastAsia="en-GB"/>
        </w:rPr>
        <w:t>i)</w:t>
      </w:r>
      <w:r w:rsidRPr="00E76835">
        <w:rPr>
          <w:rFonts w:ascii="Arial" w:eastAsia="Calibri" w:hAnsi="Arial" w:cs="Arial"/>
          <w:noProof/>
          <w:sz w:val="20"/>
          <w:szCs w:val="20"/>
          <w:lang w:eastAsia="en-GB"/>
        </w:rPr>
        <w:t>Subcontractant - orice operator economic care nu este parte a acestui Contract şi care execută şi/sau furnizează anumite părți ori elemente ale Contractului ori îndeplinește activități care fac parte din obiectul Contractului, răspunzând în fața Contractantului</w:t>
      </w:r>
      <w:r>
        <w:rPr>
          <w:rFonts w:ascii="Arial" w:eastAsia="Calibri" w:hAnsi="Arial" w:cs="Arial"/>
          <w:noProof/>
          <w:sz w:val="20"/>
          <w:szCs w:val="20"/>
          <w:lang w:eastAsia="en-GB"/>
        </w:rPr>
        <w:t>/prestatorului</w:t>
      </w:r>
      <w:r w:rsidRPr="00E76835">
        <w:rPr>
          <w:rFonts w:ascii="Arial" w:eastAsia="Calibri" w:hAnsi="Arial" w:cs="Arial"/>
          <w:noProof/>
          <w:sz w:val="20"/>
          <w:szCs w:val="20"/>
          <w:lang w:eastAsia="en-GB"/>
        </w:rPr>
        <w:t xml:space="preserve"> pentru organizarea şi derularea tuturor etapelor necesare în acest scop;</w:t>
      </w:r>
    </w:p>
    <w:p w:rsidR="00EA3E32" w:rsidRDefault="00EA3E32" w:rsidP="00EA3E32">
      <w:pPr>
        <w:spacing w:after="0" w:line="240" w:lineRule="auto"/>
        <w:jc w:val="both"/>
        <w:rPr>
          <w:rFonts w:ascii="Arial" w:eastAsia="Calibri" w:hAnsi="Arial" w:cs="Arial"/>
          <w:sz w:val="20"/>
          <w:szCs w:val="20"/>
          <w:lang w:val="it-IT"/>
        </w:rPr>
      </w:pPr>
      <w:r>
        <w:rPr>
          <w:rFonts w:ascii="Arial" w:eastAsia="Calibri" w:hAnsi="Arial" w:cs="Arial"/>
          <w:sz w:val="20"/>
          <w:szCs w:val="20"/>
          <w:lang w:val="it-IT"/>
        </w:rPr>
        <w:t>3. INTERPRETARE</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it-IT"/>
        </w:rPr>
        <w:t>3.1 In prezentul contract, cu exceptia unei prevederi contrare cuvintele la forma singular vor include forma de plural si vic</w:t>
      </w:r>
      <w:r>
        <w:rPr>
          <w:rFonts w:ascii="Arial" w:eastAsia="Calibri" w:hAnsi="Arial" w:cs="Arial"/>
          <w:sz w:val="20"/>
          <w:szCs w:val="20"/>
          <w:lang w:val="es-ES"/>
        </w:rPr>
        <w:t>e versa, acolo unde acest lucru este permis de context.</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3.2 Termenul “zi”sau “zile” sau orice referire la zile reprezinta zile calendaristice daca nu se specifica in mod diferit.</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3.3 </w:t>
      </w:r>
      <w:r>
        <w:rPr>
          <w:rFonts w:ascii="Arial" w:eastAsia="Calibri" w:hAnsi="Arial" w:cs="Arial"/>
          <w:sz w:val="20"/>
          <w:szCs w:val="20"/>
          <w:lang w:val="it-IT"/>
        </w:rPr>
        <w:t xml:space="preserve"> Clauzele si expresiile vor fi interpretate prin raportare la intregul contract.</w:t>
      </w:r>
    </w:p>
    <w:p w:rsidR="008979CD" w:rsidRDefault="008979CD" w:rsidP="00EA3E32">
      <w:pPr>
        <w:spacing w:after="0" w:line="240" w:lineRule="auto"/>
        <w:jc w:val="both"/>
        <w:rPr>
          <w:rFonts w:ascii="Arial" w:eastAsia="Calibri" w:hAnsi="Arial" w:cs="Arial"/>
          <w:sz w:val="20"/>
          <w:szCs w:val="20"/>
          <w:lang w:val="es-ES"/>
        </w:rPr>
      </w:pP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4. OBIECTUL CONTRACTULUI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lang w:val="es-ES"/>
        </w:rPr>
        <w:t xml:space="preserve">4.1 </w:t>
      </w:r>
      <w:r>
        <w:rPr>
          <w:rFonts w:ascii="Arial" w:eastAsia="Calibri" w:hAnsi="Arial" w:cs="Arial"/>
          <w:sz w:val="20"/>
          <w:szCs w:val="20"/>
        </w:rPr>
        <w:t xml:space="preserve">Prestatorul  </w:t>
      </w:r>
      <w:r>
        <w:rPr>
          <w:rFonts w:ascii="Arial" w:eastAsia="Calibri" w:hAnsi="Arial" w:cs="Arial"/>
          <w:sz w:val="20"/>
          <w:szCs w:val="20"/>
          <w:lang w:val="es-ES"/>
        </w:rPr>
        <w:t>se obliga sa presteze serviciile de</w:t>
      </w:r>
      <w:r w:rsidR="00353A93" w:rsidRPr="00353A93">
        <w:rPr>
          <w:rFonts w:ascii="Arial" w:eastAsia="Calibri" w:hAnsi="Arial" w:cs="Arial"/>
          <w:sz w:val="20"/>
          <w:szCs w:val="20"/>
          <w:lang w:val="es-ES"/>
        </w:rPr>
        <w:t xml:space="preserve"> elaborare</w:t>
      </w:r>
      <w:r w:rsidR="00353A93">
        <w:rPr>
          <w:rFonts w:ascii="Arial" w:eastAsia="Calibri" w:hAnsi="Arial" w:cs="Arial"/>
          <w:sz w:val="20"/>
          <w:szCs w:val="20"/>
          <w:lang w:val="es-ES"/>
        </w:rPr>
        <w:t xml:space="preserve"> </w:t>
      </w:r>
      <w:r w:rsidR="00353A93" w:rsidRPr="00353A93">
        <w:rPr>
          <w:rFonts w:ascii="Arial" w:eastAsia="Calibri" w:hAnsi="Arial" w:cs="Arial"/>
          <w:sz w:val="20"/>
          <w:szCs w:val="20"/>
          <w:lang w:val="es-ES"/>
        </w:rPr>
        <w:t>a</w:t>
      </w:r>
      <w:r w:rsidR="00D8208E" w:rsidRPr="00D8208E">
        <w:t xml:space="preserve"> </w:t>
      </w:r>
      <w:r w:rsidR="00D8208E" w:rsidRPr="00D8208E">
        <w:rPr>
          <w:rFonts w:ascii="Arial" w:eastAsia="Calibri" w:hAnsi="Arial" w:cs="Arial"/>
          <w:sz w:val="20"/>
          <w:szCs w:val="20"/>
          <w:lang w:val="es-ES"/>
        </w:rPr>
        <w:t xml:space="preserve">Planului Regional de Actiune privind integrarea surselor regenerabile de energie pentru autonomia energetica a cladirilor in </w:t>
      </w:r>
      <w:r w:rsidR="00D8208E">
        <w:rPr>
          <w:rFonts w:ascii="Arial" w:eastAsia="Calibri" w:hAnsi="Arial" w:cs="Arial"/>
          <w:sz w:val="20"/>
          <w:szCs w:val="20"/>
          <w:lang w:val="es-ES"/>
        </w:rPr>
        <w:t>r</w:t>
      </w:r>
      <w:r w:rsidR="00D8208E" w:rsidRPr="00D8208E">
        <w:rPr>
          <w:rFonts w:ascii="Arial" w:eastAsia="Calibri" w:hAnsi="Arial" w:cs="Arial"/>
          <w:sz w:val="20"/>
          <w:szCs w:val="20"/>
          <w:lang w:val="es-ES"/>
        </w:rPr>
        <w:t xml:space="preserve">egiunea </w:t>
      </w:r>
      <w:r w:rsidR="00D8208E">
        <w:rPr>
          <w:rFonts w:ascii="Arial" w:eastAsia="Calibri" w:hAnsi="Arial" w:cs="Arial"/>
          <w:sz w:val="20"/>
          <w:szCs w:val="20"/>
          <w:lang w:val="es-ES"/>
        </w:rPr>
        <w:t>nord-est, in cadrul proiectului Enerselves</w:t>
      </w:r>
      <w:r>
        <w:rPr>
          <w:rFonts w:ascii="Arial" w:eastAsia="Arial Unicode MS" w:hAnsi="Arial" w:cs="Arial"/>
          <w:sz w:val="20"/>
          <w:szCs w:val="20"/>
        </w:rPr>
        <w:t xml:space="preserve">, </w:t>
      </w:r>
      <w:r>
        <w:rPr>
          <w:rFonts w:ascii="Arial" w:eastAsia="Calibri" w:hAnsi="Arial" w:cs="Arial"/>
          <w:sz w:val="20"/>
          <w:szCs w:val="20"/>
          <w:lang w:val="fr-FR"/>
        </w:rPr>
        <w:t>conform anexei nr.1 - caietul de sarcini</w:t>
      </w:r>
      <w:r>
        <w:rPr>
          <w:rFonts w:ascii="Arial" w:eastAsia="Calibri" w:hAnsi="Arial" w:cs="Arial"/>
          <w:sz w:val="20"/>
          <w:szCs w:val="20"/>
          <w:lang w:val="es-ES"/>
        </w:rPr>
        <w:t xml:space="preserve"> si anexei nr.2-Propunerea tehnico-financiara a prestatorului, </w:t>
      </w:r>
      <w:r>
        <w:rPr>
          <w:rFonts w:ascii="Arial" w:eastAsia="Calibri" w:hAnsi="Arial" w:cs="Arial"/>
          <w:sz w:val="20"/>
          <w:szCs w:val="20"/>
        </w:rPr>
        <w:t>in perioada convenita si in conformitate cu obligatiile asumate prin prezentul contract.</w:t>
      </w:r>
    </w:p>
    <w:p w:rsidR="00EA3E32" w:rsidRDefault="00EA3E32" w:rsidP="00EA3E32">
      <w:pPr>
        <w:spacing w:after="0" w:line="240" w:lineRule="auto"/>
        <w:jc w:val="both"/>
        <w:rPr>
          <w:rFonts w:ascii="Arial" w:eastAsia="Calibri" w:hAnsi="Arial" w:cs="Arial"/>
          <w:color w:val="FF0000"/>
          <w:sz w:val="20"/>
          <w:szCs w:val="20"/>
          <w:lang w:val="it-IT"/>
        </w:rPr>
      </w:pPr>
      <w:r>
        <w:rPr>
          <w:rFonts w:ascii="Arial" w:eastAsia="Calibri" w:hAnsi="Arial" w:cs="Arial"/>
          <w:sz w:val="20"/>
          <w:szCs w:val="20"/>
          <w:lang w:val="it-IT"/>
        </w:rPr>
        <w:t>4.2 Achizitorul se obliga sa plateasca pretul convenit in prezentul contract, pentru serviciile prestate si receptionate conform art. 12.</w:t>
      </w:r>
      <w:r>
        <w:rPr>
          <w:rFonts w:ascii="Arial" w:eastAsia="Calibri" w:hAnsi="Arial" w:cs="Arial"/>
          <w:color w:val="FF0000"/>
          <w:sz w:val="20"/>
          <w:szCs w:val="20"/>
          <w:lang w:val="it-IT"/>
        </w:rPr>
        <w:t xml:space="preserve"> </w:t>
      </w:r>
    </w:p>
    <w:p w:rsidR="00353A93" w:rsidRDefault="00353A93" w:rsidP="00EA3E32">
      <w:pPr>
        <w:spacing w:after="0" w:line="240" w:lineRule="auto"/>
        <w:jc w:val="both"/>
        <w:rPr>
          <w:rFonts w:ascii="Arial" w:eastAsia="Calibri" w:hAnsi="Arial" w:cs="Arial"/>
          <w:i/>
          <w:sz w:val="20"/>
          <w:szCs w:val="20"/>
          <w:lang w:val="it-IT"/>
        </w:rPr>
      </w:pPr>
    </w:p>
    <w:p w:rsidR="00EA3E32" w:rsidRDefault="00EA3E32" w:rsidP="00EA3E32">
      <w:pPr>
        <w:spacing w:after="0" w:line="240" w:lineRule="auto"/>
        <w:jc w:val="both"/>
        <w:rPr>
          <w:rFonts w:ascii="Arial" w:eastAsia="Calibri" w:hAnsi="Arial" w:cs="Arial"/>
          <w:sz w:val="20"/>
          <w:szCs w:val="20"/>
          <w:lang w:val="it-IT"/>
        </w:rPr>
      </w:pPr>
      <w:r>
        <w:rPr>
          <w:rFonts w:ascii="Arial" w:eastAsia="Calibri" w:hAnsi="Arial" w:cs="Arial"/>
          <w:sz w:val="20"/>
          <w:szCs w:val="20"/>
          <w:lang w:val="it-IT"/>
        </w:rPr>
        <w:t>5. PRETUL CONTRACTULUI</w:t>
      </w:r>
    </w:p>
    <w:p w:rsidR="008979CD" w:rsidRDefault="00EA3E32" w:rsidP="00EA3E32">
      <w:pPr>
        <w:spacing w:after="0" w:line="240" w:lineRule="auto"/>
        <w:jc w:val="both"/>
        <w:rPr>
          <w:rFonts w:ascii="Arial" w:eastAsia="Calibri" w:hAnsi="Arial" w:cs="Arial"/>
          <w:sz w:val="20"/>
          <w:szCs w:val="20"/>
          <w:lang w:val="it-IT"/>
        </w:rPr>
      </w:pPr>
      <w:r>
        <w:rPr>
          <w:rFonts w:ascii="Arial" w:eastAsia="Calibri" w:hAnsi="Arial" w:cs="Arial"/>
          <w:sz w:val="20"/>
          <w:szCs w:val="20"/>
          <w:lang w:val="it-IT"/>
        </w:rPr>
        <w:lastRenderedPageBreak/>
        <w:t xml:space="preserve">5.1 Preturile  unitare convenite pentru indeplinirea contractului, platibile prestatorului  de catre achizitor, pentru serviciile prestate, conform ofertei </w:t>
      </w:r>
      <w:r>
        <w:rPr>
          <w:rFonts w:ascii="Arial" w:eastAsia="Calibri" w:hAnsi="Arial" w:cs="Arial"/>
          <w:sz w:val="20"/>
          <w:szCs w:val="20"/>
        </w:rPr>
        <w:t>prestatorului</w:t>
      </w:r>
      <w:r>
        <w:rPr>
          <w:rFonts w:ascii="Arial" w:eastAsia="Calibri" w:hAnsi="Arial" w:cs="Arial"/>
          <w:sz w:val="20"/>
          <w:szCs w:val="20"/>
          <w:lang w:val="it-IT"/>
        </w:rPr>
        <w:t>, sunt de</w:t>
      </w:r>
      <w:r w:rsidR="008979CD">
        <w:rPr>
          <w:rFonts w:ascii="Arial" w:eastAsia="Calibri" w:hAnsi="Arial" w:cs="Arial"/>
          <w:sz w:val="20"/>
          <w:szCs w:val="20"/>
          <w:lang w:val="it-IT"/>
        </w:rPr>
        <w:t>taliate in tabelul de mai jos</w:t>
      </w:r>
      <w:r>
        <w:rPr>
          <w:rFonts w:ascii="Arial" w:eastAsia="Calibri" w:hAnsi="Arial" w:cs="Arial"/>
          <w:sz w:val="20"/>
          <w:szCs w:val="20"/>
          <w:lang w:val="it-IT"/>
        </w:rPr>
        <w:t xml:space="preserve"> </w:t>
      </w:r>
      <w:r w:rsidR="008979CD">
        <w:rPr>
          <w:rFonts w:ascii="Arial" w:eastAsia="Calibri" w:hAnsi="Arial" w:cs="Arial"/>
          <w:sz w:val="20"/>
          <w:szCs w:val="20"/>
          <w:lang w:val="it-IT"/>
        </w:rPr>
        <w:t>si sunt in conformitate cu</w:t>
      </w:r>
      <w:r>
        <w:rPr>
          <w:rFonts w:ascii="Arial" w:eastAsia="Calibri" w:hAnsi="Arial" w:cs="Arial"/>
          <w:sz w:val="20"/>
          <w:szCs w:val="20"/>
          <w:lang w:val="it-IT"/>
        </w:rPr>
        <w:t xml:space="preserve"> anex</w:t>
      </w:r>
      <w:r w:rsidR="008979CD">
        <w:rPr>
          <w:rFonts w:ascii="Arial" w:eastAsia="Calibri" w:hAnsi="Arial" w:cs="Arial"/>
          <w:sz w:val="20"/>
          <w:szCs w:val="20"/>
          <w:lang w:val="it-IT"/>
        </w:rPr>
        <w:t>a</w:t>
      </w:r>
      <w:r>
        <w:rPr>
          <w:rFonts w:ascii="Arial" w:eastAsia="Calibri" w:hAnsi="Arial" w:cs="Arial"/>
          <w:sz w:val="20"/>
          <w:szCs w:val="20"/>
          <w:lang w:val="it-IT"/>
        </w:rPr>
        <w:t xml:space="preserve"> nr. 2 - </w:t>
      </w:r>
      <w:r>
        <w:rPr>
          <w:rFonts w:ascii="Arial" w:eastAsia="Calibri" w:hAnsi="Arial" w:cs="Arial"/>
          <w:sz w:val="20"/>
          <w:szCs w:val="20"/>
        </w:rPr>
        <w:t xml:space="preserve">propunerea tehnico-financiara, </w:t>
      </w:r>
      <w:r>
        <w:rPr>
          <w:rFonts w:ascii="Arial" w:eastAsia="Calibri" w:hAnsi="Arial" w:cs="Arial"/>
          <w:sz w:val="20"/>
          <w:szCs w:val="20"/>
          <w:lang w:val="it-IT"/>
        </w:rPr>
        <w:t xml:space="preserve">la prezentul contract. </w:t>
      </w:r>
    </w:p>
    <w:p w:rsidR="008979CD" w:rsidRDefault="00EA3E32" w:rsidP="00EA3E32">
      <w:pPr>
        <w:spacing w:after="0" w:line="240" w:lineRule="auto"/>
        <w:jc w:val="both"/>
        <w:rPr>
          <w:rFonts w:ascii="Arial" w:eastAsia="Calibri" w:hAnsi="Arial" w:cs="Arial"/>
          <w:sz w:val="20"/>
          <w:szCs w:val="20"/>
          <w:lang w:val="it-IT"/>
        </w:rPr>
      </w:pPr>
      <w:r>
        <w:rPr>
          <w:rFonts w:ascii="Arial" w:eastAsia="Calibri" w:hAnsi="Arial" w:cs="Arial"/>
          <w:sz w:val="20"/>
          <w:szCs w:val="20"/>
          <w:lang w:val="it-IT"/>
        </w:rPr>
        <w:t xml:space="preserve"> </w:t>
      </w:r>
    </w:p>
    <w:tbl>
      <w:tblPr>
        <w:tblStyle w:val="TableGrid"/>
        <w:tblW w:w="0" w:type="auto"/>
        <w:shd w:val="clear" w:color="auto" w:fill="FFFFFF" w:themeFill="background1"/>
        <w:tblLook w:val="04A0" w:firstRow="1" w:lastRow="0" w:firstColumn="1" w:lastColumn="0" w:noHBand="0" w:noVBand="1"/>
      </w:tblPr>
      <w:tblGrid>
        <w:gridCol w:w="2875"/>
        <w:gridCol w:w="2520"/>
        <w:gridCol w:w="2160"/>
        <w:gridCol w:w="2160"/>
      </w:tblGrid>
      <w:tr w:rsidR="00CD609C" w:rsidRPr="00CD609C" w:rsidTr="00CD609C">
        <w:tc>
          <w:tcPr>
            <w:tcW w:w="2875" w:type="dxa"/>
            <w:shd w:val="clear" w:color="auto" w:fill="FFFFFF" w:themeFill="background1"/>
          </w:tcPr>
          <w:p w:rsidR="00CD609C" w:rsidRPr="00CD609C" w:rsidRDefault="00EA3E32" w:rsidP="001E096C">
            <w:pPr>
              <w:spacing w:line="276" w:lineRule="auto"/>
              <w:jc w:val="both"/>
              <w:rPr>
                <w:rFonts w:ascii="Arial" w:hAnsi="Arial" w:cs="Arial"/>
                <w:sz w:val="20"/>
                <w:szCs w:val="20"/>
              </w:rPr>
            </w:pPr>
            <w:r>
              <w:rPr>
                <w:rFonts w:ascii="Arial" w:eastAsia="Calibri" w:hAnsi="Arial" w:cs="Arial"/>
                <w:sz w:val="20"/>
                <w:szCs w:val="20"/>
                <w:lang w:val="it-IT"/>
              </w:rPr>
              <w:t xml:space="preserve">  </w:t>
            </w:r>
            <w:r w:rsidR="00CD609C" w:rsidRPr="00CD609C">
              <w:rPr>
                <w:rFonts w:ascii="Arial" w:hAnsi="Arial" w:cs="Arial"/>
                <w:sz w:val="20"/>
                <w:szCs w:val="20"/>
              </w:rPr>
              <w:t>Activitatea</w:t>
            </w:r>
          </w:p>
        </w:tc>
        <w:tc>
          <w:tcPr>
            <w:tcW w:w="252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Termen de realizare</w:t>
            </w:r>
            <w:r>
              <w:rPr>
                <w:rFonts w:ascii="Arial" w:hAnsi="Arial" w:cs="Arial"/>
                <w:sz w:val="20"/>
                <w:szCs w:val="20"/>
              </w:rPr>
              <w:t xml:space="preserve"> ( se precizeaza in clar in contract)</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Livrabil</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Pret, lei fara TVA</w:t>
            </w:r>
          </w:p>
        </w:tc>
      </w:tr>
      <w:tr w:rsidR="00CD609C" w:rsidRPr="00CD609C" w:rsidTr="00CD609C">
        <w:tc>
          <w:tcPr>
            <w:tcW w:w="2875"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 xml:space="preserve">A1 Efectuarea unui studiu de piata </w:t>
            </w:r>
          </w:p>
        </w:tc>
        <w:tc>
          <w:tcPr>
            <w:tcW w:w="252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Max 2 luni de la semnarea contractului</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 xml:space="preserve"> studiu de piata</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p>
        </w:tc>
      </w:tr>
      <w:tr w:rsidR="00CD609C" w:rsidRPr="00CD609C" w:rsidTr="00CD609C">
        <w:tc>
          <w:tcPr>
            <w:tcW w:w="2875"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A2 Organizarea intalnirilor de tip focus-grup</w:t>
            </w:r>
            <w:r w:rsidRPr="00CD609C" w:rsidDel="00E823BA">
              <w:rPr>
                <w:rFonts w:ascii="Arial" w:hAnsi="Arial" w:cs="Arial"/>
                <w:sz w:val="20"/>
                <w:szCs w:val="20"/>
              </w:rPr>
              <w:t xml:space="preserve"> </w:t>
            </w:r>
          </w:p>
        </w:tc>
        <w:tc>
          <w:tcPr>
            <w:tcW w:w="252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Max lunile 3-4 dupa semnarea contractului</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agendele intalnirilor, listele de prezenta si rapoartele discutiilor si concluziile</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p>
        </w:tc>
      </w:tr>
      <w:tr w:rsidR="00CD609C" w:rsidRPr="00CD609C" w:rsidTr="00CD609C">
        <w:tc>
          <w:tcPr>
            <w:tcW w:w="2875"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 xml:space="preserve">A3 Elaborarea Planului Regional de Actiune </w:t>
            </w:r>
          </w:p>
        </w:tc>
        <w:tc>
          <w:tcPr>
            <w:tcW w:w="252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Pana la 16 noiembrie 2018=draft PRA</w:t>
            </w:r>
          </w:p>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Pana la 17 decembrie 2018=PRA final</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draft plan</w:t>
            </w:r>
          </w:p>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plan final</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p>
        </w:tc>
      </w:tr>
      <w:tr w:rsidR="00CD609C" w:rsidRPr="00CD609C" w:rsidTr="00CD609C">
        <w:tc>
          <w:tcPr>
            <w:tcW w:w="2875"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A4 Metodologia privind implementarea si monitorizarea planului regional de actiune</w:t>
            </w:r>
          </w:p>
        </w:tc>
        <w:tc>
          <w:tcPr>
            <w:tcW w:w="252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Pana la 14 decembrie 2018</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metodologie</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p>
        </w:tc>
      </w:tr>
      <w:tr w:rsidR="00CD609C" w:rsidRPr="00CD609C" w:rsidTr="006C1103">
        <w:tc>
          <w:tcPr>
            <w:tcW w:w="7555" w:type="dxa"/>
            <w:gridSpan w:val="3"/>
            <w:shd w:val="clear" w:color="auto" w:fill="FFFFFF" w:themeFill="background1"/>
          </w:tcPr>
          <w:p w:rsidR="00CD609C" w:rsidRPr="00CD609C" w:rsidRDefault="00CD609C" w:rsidP="001E096C">
            <w:pPr>
              <w:spacing w:line="276" w:lineRule="auto"/>
              <w:jc w:val="both"/>
              <w:rPr>
                <w:rFonts w:ascii="Arial" w:hAnsi="Arial" w:cs="Arial"/>
                <w:sz w:val="20"/>
                <w:szCs w:val="20"/>
              </w:rPr>
            </w:pPr>
            <w:r w:rsidRPr="00CD609C">
              <w:rPr>
                <w:rFonts w:ascii="Arial" w:hAnsi="Arial" w:cs="Arial"/>
                <w:sz w:val="20"/>
                <w:szCs w:val="20"/>
              </w:rPr>
              <w:t>Pret total, lei fara TVA</w:t>
            </w:r>
          </w:p>
        </w:tc>
        <w:tc>
          <w:tcPr>
            <w:tcW w:w="2160" w:type="dxa"/>
            <w:shd w:val="clear" w:color="auto" w:fill="FFFFFF" w:themeFill="background1"/>
          </w:tcPr>
          <w:p w:rsidR="00CD609C" w:rsidRPr="00CD609C" w:rsidRDefault="00CD609C" w:rsidP="001E096C">
            <w:pPr>
              <w:spacing w:line="276" w:lineRule="auto"/>
              <w:jc w:val="both"/>
              <w:rPr>
                <w:rFonts w:ascii="Arial" w:hAnsi="Arial" w:cs="Arial"/>
                <w:sz w:val="20"/>
                <w:szCs w:val="20"/>
              </w:rPr>
            </w:pPr>
          </w:p>
        </w:tc>
      </w:tr>
    </w:tbl>
    <w:p w:rsidR="008979CD" w:rsidRDefault="008979CD" w:rsidP="00EA3E32">
      <w:pPr>
        <w:spacing w:after="0" w:line="240" w:lineRule="auto"/>
        <w:jc w:val="both"/>
        <w:rPr>
          <w:rFonts w:ascii="Arial" w:eastAsia="Calibri" w:hAnsi="Arial" w:cs="Arial"/>
          <w:sz w:val="20"/>
          <w:szCs w:val="20"/>
          <w:lang w:val="it-IT"/>
        </w:rPr>
      </w:pP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5.2  </w:t>
      </w:r>
      <w:r w:rsidR="00CD609C">
        <w:rPr>
          <w:rFonts w:ascii="Arial" w:eastAsia="Calibri" w:hAnsi="Arial" w:cs="Arial"/>
          <w:sz w:val="20"/>
          <w:szCs w:val="20"/>
        </w:rPr>
        <w:t xml:space="preserve">(1) </w:t>
      </w:r>
      <w:r w:rsidR="008979CD">
        <w:rPr>
          <w:rFonts w:ascii="Arial" w:eastAsia="Calibri" w:hAnsi="Arial" w:cs="Arial"/>
          <w:sz w:val="20"/>
          <w:szCs w:val="20"/>
        </w:rPr>
        <w:t>Pretul convenit</w:t>
      </w:r>
      <w:r>
        <w:rPr>
          <w:rFonts w:ascii="Arial" w:eastAsia="Calibri" w:hAnsi="Arial" w:cs="Arial"/>
          <w:sz w:val="20"/>
          <w:szCs w:val="20"/>
        </w:rPr>
        <w:t xml:space="preserve"> pentru indeplinirea contractului</w:t>
      </w:r>
      <w:r w:rsidR="008979CD">
        <w:rPr>
          <w:rFonts w:ascii="Arial" w:eastAsia="Calibri" w:hAnsi="Arial" w:cs="Arial"/>
          <w:sz w:val="20"/>
          <w:szCs w:val="20"/>
        </w:rPr>
        <w:t xml:space="preserve"> este de </w:t>
      </w:r>
      <w:r w:rsidR="00D8208E">
        <w:rPr>
          <w:rFonts w:ascii="Arial" w:eastAsia="Calibri" w:hAnsi="Arial" w:cs="Arial"/>
          <w:sz w:val="20"/>
          <w:szCs w:val="20"/>
        </w:rPr>
        <w:t>.................</w:t>
      </w:r>
      <w:r w:rsidR="008979CD">
        <w:rPr>
          <w:rFonts w:ascii="Arial" w:eastAsia="Calibri" w:hAnsi="Arial" w:cs="Arial"/>
          <w:sz w:val="20"/>
          <w:szCs w:val="20"/>
        </w:rPr>
        <w:t xml:space="preserve"> lei, la care se adauga TVA</w:t>
      </w:r>
      <w:r>
        <w:rPr>
          <w:rFonts w:ascii="Arial" w:eastAsia="Calibri" w:hAnsi="Arial" w:cs="Arial"/>
          <w:sz w:val="20"/>
          <w:szCs w:val="20"/>
        </w:rPr>
        <w:t>.</w:t>
      </w:r>
    </w:p>
    <w:p w:rsidR="00D8208E" w:rsidRDefault="00CD609C"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(2) </w:t>
      </w:r>
      <w:r w:rsidR="00D8208E">
        <w:rPr>
          <w:rFonts w:ascii="Arial" w:eastAsia="Calibri" w:hAnsi="Arial" w:cs="Arial"/>
          <w:sz w:val="20"/>
          <w:szCs w:val="20"/>
        </w:rPr>
        <w:t>Pretul contractului nu se ajusteaza.</w:t>
      </w:r>
    </w:p>
    <w:p w:rsidR="00EA3E32" w:rsidRDefault="00EA3E32" w:rsidP="00EA3E32">
      <w:pPr>
        <w:spacing w:after="0" w:line="240" w:lineRule="auto"/>
        <w:jc w:val="both"/>
        <w:rPr>
          <w:rFonts w:ascii="Arial" w:eastAsia="Calibri" w:hAnsi="Arial" w:cs="Arial"/>
          <w:i/>
          <w:sz w:val="20"/>
          <w:szCs w:val="20"/>
        </w:rPr>
      </w:pPr>
    </w:p>
    <w:p w:rsidR="00EA3E32" w:rsidRDefault="00EA3E32" w:rsidP="00EA3E32">
      <w:pPr>
        <w:spacing w:after="0" w:line="240" w:lineRule="auto"/>
        <w:jc w:val="both"/>
        <w:rPr>
          <w:rFonts w:ascii="Arial" w:eastAsia="Calibri" w:hAnsi="Arial" w:cs="Arial"/>
          <w:sz w:val="20"/>
          <w:szCs w:val="20"/>
          <w:lang w:val="it-IT"/>
        </w:rPr>
      </w:pPr>
      <w:r>
        <w:rPr>
          <w:rFonts w:ascii="Arial" w:eastAsia="Calibri" w:hAnsi="Arial" w:cs="Arial"/>
          <w:sz w:val="20"/>
          <w:szCs w:val="20"/>
          <w:lang w:val="it-IT"/>
        </w:rPr>
        <w:t>6. DURATA CONTRACTULUI</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6.1 Durata contractului va fi de la semnarea acestuia de catre ambele parti</w:t>
      </w:r>
      <w:r w:rsidR="00353A93">
        <w:rPr>
          <w:rFonts w:ascii="Arial" w:eastAsia="Calibri" w:hAnsi="Arial" w:cs="Arial"/>
          <w:sz w:val="20"/>
          <w:szCs w:val="20"/>
        </w:rPr>
        <w:t xml:space="preserve"> pana la </w:t>
      </w:r>
      <w:r w:rsidR="00D8208E">
        <w:rPr>
          <w:rFonts w:ascii="Arial" w:eastAsia="Calibri" w:hAnsi="Arial" w:cs="Arial"/>
          <w:sz w:val="20"/>
          <w:szCs w:val="20"/>
        </w:rPr>
        <w:t>1</w:t>
      </w:r>
      <w:r w:rsidR="00CD609C">
        <w:rPr>
          <w:rFonts w:ascii="Arial" w:eastAsia="Calibri" w:hAnsi="Arial" w:cs="Arial"/>
          <w:sz w:val="20"/>
          <w:szCs w:val="20"/>
        </w:rPr>
        <w:t>7</w:t>
      </w:r>
      <w:r w:rsidR="00353A93">
        <w:rPr>
          <w:rFonts w:ascii="Arial" w:eastAsia="Calibri" w:hAnsi="Arial" w:cs="Arial"/>
          <w:sz w:val="20"/>
          <w:szCs w:val="20"/>
        </w:rPr>
        <w:t>.1</w:t>
      </w:r>
      <w:r w:rsidR="00D8208E">
        <w:rPr>
          <w:rFonts w:ascii="Arial" w:eastAsia="Calibri" w:hAnsi="Arial" w:cs="Arial"/>
          <w:sz w:val="20"/>
          <w:szCs w:val="20"/>
        </w:rPr>
        <w:t>2</w:t>
      </w:r>
      <w:r w:rsidR="00353A93">
        <w:rPr>
          <w:rFonts w:ascii="Arial" w:eastAsia="Calibri" w:hAnsi="Arial" w:cs="Arial"/>
          <w:sz w:val="20"/>
          <w:szCs w:val="20"/>
        </w:rPr>
        <w:t>.2018</w:t>
      </w:r>
      <w:r>
        <w:rPr>
          <w:rFonts w:ascii="Arial" w:eastAsia="Calibri" w:hAnsi="Arial" w:cs="Arial"/>
          <w:sz w:val="20"/>
          <w:szCs w:val="20"/>
        </w:rPr>
        <w:t>.</w:t>
      </w:r>
      <w:bookmarkStart w:id="1" w:name="do|ax4|pe3|pt18|sp18.1."/>
      <w:bookmarkEnd w:id="1"/>
    </w:p>
    <w:p w:rsidR="00EA3E32" w:rsidRDefault="00EA3E32" w:rsidP="00EA3E32">
      <w:pPr>
        <w:spacing w:after="0" w:line="240" w:lineRule="auto"/>
        <w:jc w:val="both"/>
        <w:rPr>
          <w:rFonts w:ascii="Arial" w:eastAsia="Calibri" w:hAnsi="Arial" w:cs="Arial"/>
          <w:sz w:val="20"/>
          <w:szCs w:val="20"/>
        </w:rPr>
      </w:pP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7. EXECUTAREA CONTRACTULUI</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7.1 Prezentul contract inceteaza sa produca efecte de la data indeplinirii, de catre ambele parti contractante, a obligatiilor care le revin conform contractului.</w:t>
      </w:r>
    </w:p>
    <w:p w:rsidR="00EA3E32" w:rsidRDefault="00EA3E32" w:rsidP="00EA3E32">
      <w:pPr>
        <w:spacing w:after="0" w:line="240" w:lineRule="auto"/>
        <w:jc w:val="both"/>
        <w:rPr>
          <w:rFonts w:ascii="Arial" w:eastAsia="Calibri" w:hAnsi="Arial" w:cs="Arial"/>
          <w:i/>
          <w:sz w:val="20"/>
          <w:szCs w:val="20"/>
          <w:lang w:val="fr-FR"/>
        </w:rPr>
      </w:pPr>
    </w:p>
    <w:p w:rsidR="00EA3E32" w:rsidRDefault="00EA3E32" w:rsidP="00EA3E32">
      <w:pPr>
        <w:spacing w:after="0" w:line="240" w:lineRule="auto"/>
        <w:jc w:val="both"/>
        <w:rPr>
          <w:rFonts w:ascii="Arial" w:eastAsia="Calibri" w:hAnsi="Arial" w:cs="Arial"/>
          <w:sz w:val="20"/>
          <w:szCs w:val="20"/>
          <w:lang w:val="fr-FR"/>
        </w:rPr>
      </w:pPr>
      <w:r>
        <w:rPr>
          <w:rFonts w:ascii="Arial" w:eastAsia="Calibri" w:hAnsi="Arial" w:cs="Arial"/>
          <w:sz w:val="20"/>
          <w:szCs w:val="20"/>
          <w:lang w:val="fr-FR"/>
        </w:rPr>
        <w:t>8. DOCUMENTELE CONTRACTULUI</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8.1 Prestatorul va presta serviciile in conditiile stabilite prin prezentul contract, care include in ordinea enumerarii, urmatoarele:</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a) caietul de sarcini</w:t>
      </w:r>
      <w:r w:rsidR="008979CD">
        <w:rPr>
          <w:rFonts w:ascii="Arial" w:eastAsia="Calibri" w:hAnsi="Arial" w:cs="Arial"/>
          <w:sz w:val="20"/>
          <w:szCs w:val="20"/>
        </w:rPr>
        <w:t xml:space="preserve"> </w:t>
      </w:r>
      <w:r>
        <w:rPr>
          <w:rFonts w:ascii="Arial" w:eastAsia="Calibri" w:hAnsi="Arial" w:cs="Arial"/>
          <w:sz w:val="20"/>
          <w:szCs w:val="20"/>
        </w:rPr>
        <w:t>–Anexa 1</w:t>
      </w:r>
    </w:p>
    <w:p w:rsidR="00EA3E32" w:rsidRDefault="0083249D" w:rsidP="00EA3E32">
      <w:pPr>
        <w:spacing w:after="0" w:line="240" w:lineRule="auto"/>
        <w:jc w:val="both"/>
        <w:rPr>
          <w:rFonts w:ascii="Arial" w:eastAsia="Calibri" w:hAnsi="Arial" w:cs="Arial"/>
          <w:sz w:val="20"/>
          <w:szCs w:val="20"/>
          <w:lang w:eastAsia="ro-RO"/>
        </w:rPr>
      </w:pPr>
      <w:r>
        <w:rPr>
          <w:rFonts w:ascii="Arial" w:eastAsia="Calibri" w:hAnsi="Arial" w:cs="Arial"/>
          <w:sz w:val="20"/>
          <w:szCs w:val="20"/>
          <w:lang w:eastAsia="ro-RO"/>
        </w:rPr>
        <w:t>b) p</w:t>
      </w:r>
      <w:r w:rsidR="00EA3E32">
        <w:rPr>
          <w:rFonts w:ascii="Arial" w:eastAsia="Calibri" w:hAnsi="Arial" w:cs="Arial"/>
          <w:sz w:val="20"/>
          <w:szCs w:val="20"/>
          <w:lang w:eastAsia="ro-RO"/>
        </w:rPr>
        <w:t>ropunerea tehnico-financiara – Anexa 2</w:t>
      </w:r>
      <w:r w:rsidR="00EA3E32">
        <w:rPr>
          <w:rFonts w:ascii="Arial" w:eastAsia="Calibri" w:hAnsi="Arial" w:cs="Arial"/>
          <w:sz w:val="20"/>
          <w:szCs w:val="20"/>
          <w:lang w:val="en-US" w:eastAsia="ro-RO"/>
        </w:rPr>
        <w:t>;</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c) a</w:t>
      </w:r>
      <w:r w:rsidR="008979CD">
        <w:rPr>
          <w:rFonts w:ascii="Arial" w:eastAsia="Calibri" w:hAnsi="Arial" w:cs="Arial"/>
          <w:sz w:val="20"/>
          <w:szCs w:val="20"/>
        </w:rPr>
        <w:t>cte aditionale</w:t>
      </w:r>
      <w:r>
        <w:rPr>
          <w:rFonts w:ascii="Arial" w:eastAsia="Calibri" w:hAnsi="Arial" w:cs="Arial"/>
          <w:sz w:val="20"/>
          <w:szCs w:val="20"/>
        </w:rPr>
        <w:t>, daca este cazul.</w:t>
      </w:r>
    </w:p>
    <w:p w:rsidR="00EA3E32" w:rsidRDefault="00EA3E32" w:rsidP="00EA3E32">
      <w:pPr>
        <w:spacing w:after="0" w:line="240" w:lineRule="auto"/>
        <w:jc w:val="both"/>
        <w:rPr>
          <w:rFonts w:ascii="Arial" w:eastAsia="Calibri" w:hAnsi="Arial" w:cs="Arial"/>
          <w:sz w:val="20"/>
          <w:szCs w:val="20"/>
          <w:lang w:val="pt-BR"/>
        </w:rPr>
      </w:pP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pt-BR"/>
        </w:rPr>
        <w:t xml:space="preserve">9. OBLIGATIILE PRESTATORULUI </w:t>
      </w:r>
    </w:p>
    <w:p w:rsidR="00EA3E32" w:rsidRDefault="00EA3E32" w:rsidP="00EA3E32">
      <w:pPr>
        <w:spacing w:after="0" w:line="240" w:lineRule="auto"/>
        <w:jc w:val="both"/>
        <w:rPr>
          <w:rFonts w:ascii="Arial" w:eastAsia="Calibri" w:hAnsi="Arial" w:cs="Arial"/>
          <w:bCs/>
          <w:sz w:val="20"/>
          <w:szCs w:val="20"/>
        </w:rPr>
      </w:pPr>
      <w:r>
        <w:rPr>
          <w:rFonts w:ascii="Arial" w:eastAsia="Calibri" w:hAnsi="Arial" w:cs="Arial"/>
          <w:sz w:val="20"/>
          <w:szCs w:val="20"/>
        </w:rPr>
        <w:t xml:space="preserve">9.1 Prestatorul se obliga sa presteze serviciile </w:t>
      </w:r>
      <w:r w:rsidR="00353A93" w:rsidRPr="00353A93">
        <w:rPr>
          <w:rFonts w:ascii="Arial" w:eastAsia="Calibri" w:hAnsi="Arial" w:cs="Arial"/>
          <w:sz w:val="20"/>
          <w:szCs w:val="20"/>
        </w:rPr>
        <w:t>precizate la art.4.1</w:t>
      </w:r>
      <w:r w:rsidRPr="00353A93">
        <w:rPr>
          <w:rFonts w:ascii="Arial" w:eastAsia="Arial Unicode MS" w:hAnsi="Arial" w:cs="Arial"/>
          <w:sz w:val="20"/>
          <w:szCs w:val="20"/>
        </w:rPr>
        <w:t>,</w:t>
      </w:r>
      <w:r w:rsidRPr="00353A93">
        <w:rPr>
          <w:rFonts w:ascii="Arial" w:eastAsia="Calibri" w:hAnsi="Arial" w:cs="Arial"/>
          <w:bCs/>
          <w:spacing w:val="-4"/>
          <w:sz w:val="20"/>
          <w:szCs w:val="20"/>
        </w:rPr>
        <w:t xml:space="preserve"> </w:t>
      </w:r>
      <w:r>
        <w:rPr>
          <w:rFonts w:ascii="Arial" w:eastAsia="Calibri" w:hAnsi="Arial" w:cs="Arial"/>
          <w:bCs/>
          <w:spacing w:val="-4"/>
          <w:sz w:val="20"/>
          <w:szCs w:val="20"/>
        </w:rPr>
        <w:t>la standardele si performantele prezentate in propunerea tehnic</w:t>
      </w:r>
      <w:r>
        <w:rPr>
          <w:rFonts w:ascii="Arial" w:eastAsia="Calibri" w:hAnsi="Arial" w:cs="Arial"/>
          <w:bCs/>
          <w:spacing w:val="-4"/>
          <w:sz w:val="20"/>
          <w:szCs w:val="20"/>
          <w:lang w:val="en-US"/>
        </w:rPr>
        <w:t>o-financiara</w:t>
      </w:r>
      <w:r>
        <w:rPr>
          <w:rFonts w:ascii="Arial" w:eastAsia="Calibri" w:hAnsi="Arial" w:cs="Arial"/>
          <w:bCs/>
          <w:spacing w:val="-4"/>
          <w:sz w:val="20"/>
          <w:szCs w:val="20"/>
        </w:rPr>
        <w:t xml:space="preserve"> – anexa nr. 2 la prezentul contract si</w:t>
      </w:r>
      <w:r>
        <w:rPr>
          <w:rFonts w:ascii="Arial" w:eastAsia="Calibri" w:hAnsi="Arial" w:cs="Arial"/>
          <w:bCs/>
          <w:i/>
          <w:spacing w:val="-4"/>
          <w:sz w:val="20"/>
          <w:szCs w:val="20"/>
        </w:rPr>
        <w:t xml:space="preserve"> </w:t>
      </w:r>
      <w:r>
        <w:rPr>
          <w:rFonts w:ascii="Arial" w:eastAsia="Calibri" w:hAnsi="Arial" w:cs="Arial"/>
          <w:bCs/>
          <w:spacing w:val="-4"/>
          <w:sz w:val="20"/>
          <w:szCs w:val="20"/>
        </w:rPr>
        <w:t xml:space="preserve"> in conformitate </w:t>
      </w:r>
      <w:r>
        <w:rPr>
          <w:rFonts w:ascii="Arial" w:eastAsia="Calibri" w:hAnsi="Arial" w:cs="Arial"/>
          <w:sz w:val="20"/>
          <w:szCs w:val="20"/>
        </w:rPr>
        <w:t>cu cerintele din caietul de sarcini - anexa nr. 1, la prezentul contract.</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9.2. 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9.3 Prestatorul se obliga sa despagubeasca achizitorul impotriva oricaror:</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Reclamatii si actiuni in justitie, ce rezulta din incalcarea unor drepturi de proprietate intelectuala (brevete, nume, marci inregistrate etc.), legate de echipamentele, materialele, instalatiile sau utilajele folosite pentru sau in legatura cu </w:t>
      </w:r>
      <w:r w:rsidR="00D8208E">
        <w:rPr>
          <w:rFonts w:ascii="Arial" w:eastAsia="Calibri" w:hAnsi="Arial" w:cs="Arial"/>
          <w:sz w:val="20"/>
          <w:szCs w:val="20"/>
        </w:rPr>
        <w:t>serviciile prestate</w:t>
      </w:r>
      <w:r>
        <w:rPr>
          <w:rFonts w:ascii="Arial" w:eastAsia="Calibri" w:hAnsi="Arial" w:cs="Arial"/>
          <w:sz w:val="20"/>
          <w:szCs w:val="20"/>
        </w:rPr>
        <w:t>;</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Daune-interese, costuri, taxe si cheltuieli de orice natura, aferente, cu exceptia situatiei in care o astfel de incalcare rezulta din respectarea caietului de sarcini intocmit de catre achizitor.</w:t>
      </w:r>
      <w:bookmarkStart w:id="2" w:name="_Toc185742701"/>
    </w:p>
    <w:p w:rsidR="00E76835" w:rsidRDefault="00E76835" w:rsidP="00EA3E32">
      <w:pPr>
        <w:spacing w:after="0" w:line="240" w:lineRule="auto"/>
        <w:jc w:val="both"/>
        <w:rPr>
          <w:rFonts w:ascii="Arial" w:eastAsia="Calibri" w:hAnsi="Arial" w:cs="Arial"/>
          <w:sz w:val="20"/>
          <w:szCs w:val="20"/>
        </w:rPr>
      </w:pP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9.4 (1) Prestatorul are obligatia de a nu transfera total sau partial obligatiile sale asumate prin prezentul contract.</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lastRenderedPageBreak/>
        <w:t>(2) Prestatorul poate cesiona dreptul sau de a incasa contravaloarea serviciilor prestate in conditiile legii.</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 (3) Cesiunea nu va exonera prestatorul de nicio responsabilitate privind obligatiile asumate prin contract.</w:t>
      </w:r>
    </w:p>
    <w:p w:rsidR="00E76835" w:rsidRDefault="00E76835" w:rsidP="00EA3E32">
      <w:pPr>
        <w:spacing w:after="0" w:line="240" w:lineRule="auto"/>
        <w:jc w:val="both"/>
        <w:rPr>
          <w:rFonts w:ascii="Arial" w:eastAsia="Calibri" w:hAnsi="Arial" w:cs="Arial"/>
          <w:sz w:val="20"/>
          <w:szCs w:val="20"/>
        </w:rPr>
      </w:pP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9.5.Prestatorul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p w:rsidR="00E76835" w:rsidRDefault="00E76835" w:rsidP="00EA3E32">
      <w:pPr>
        <w:spacing w:after="0" w:line="240" w:lineRule="auto"/>
        <w:jc w:val="both"/>
        <w:rPr>
          <w:rFonts w:ascii="Arial" w:eastAsia="Calibri" w:hAnsi="Arial" w:cs="Arial"/>
          <w:sz w:val="20"/>
          <w:szCs w:val="20"/>
        </w:rPr>
      </w:pPr>
    </w:p>
    <w:p w:rsidR="00EA3E32" w:rsidRDefault="00EA3E32" w:rsidP="00EA3E32">
      <w:pPr>
        <w:spacing w:after="0" w:line="240" w:lineRule="auto"/>
        <w:jc w:val="both"/>
        <w:rPr>
          <w:rFonts w:ascii="Arial" w:eastAsia="Calibri" w:hAnsi="Arial" w:cs="Arial"/>
          <w:i/>
          <w:sz w:val="20"/>
          <w:szCs w:val="20"/>
        </w:rPr>
      </w:pPr>
      <w:r>
        <w:rPr>
          <w:rFonts w:ascii="Arial" w:eastAsia="Calibri" w:hAnsi="Arial" w:cs="Arial"/>
          <w:sz w:val="20"/>
          <w:szCs w:val="20"/>
        </w:rPr>
        <w:t>9.6</w:t>
      </w:r>
      <w:r>
        <w:rPr>
          <w:rFonts w:ascii="Arial" w:eastAsia="Calibri" w:hAnsi="Arial" w:cs="Arial"/>
          <w:i/>
          <w:sz w:val="20"/>
          <w:szCs w:val="20"/>
        </w:rPr>
        <w:t xml:space="preserve">  </w:t>
      </w:r>
      <w:r>
        <w:rPr>
          <w:rFonts w:ascii="Arial" w:eastAsia="Calibri" w:hAnsi="Arial" w:cs="Arial"/>
          <w:sz w:val="20"/>
          <w:szCs w:val="20"/>
        </w:rPr>
        <w:t>Codul de conduita</w:t>
      </w:r>
      <w:bookmarkEnd w:id="2"/>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(4) Prestatorul nu va avea nici un drept, direct sau indirect, la vreo redeventa, facilitate sau comision cu privire la orice bun sau procedeu brevetat sau protejat utilizate in scopurile contractului, fara aprobarea prealabila in scris a achizitorului.</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(6) Executarea contractului nu va genera sub nicio forma cheltuieli comerciale neuzuale. Daca apar totusi astfel de cheltuieli, contractul poate inceta conform art. 13 din prezentul Contract. Sunt considerate cheltuieli comerciale neuzuale:</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(i) comisioanele care nu sunt mentionate in contract sau care nu rezulta dintr-un contract valabil incheiat referitor la prezentul contract,</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(ii) comisioanele care nu corespund unor serviciilor prestate si legitime,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(iii) comisioanele platite unui destinatar care nu este in mod clar identificat sau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(iv) comisioanele platite unei persoane care potrivit tuturor aparentelor este o persoana interpusa.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bookmarkStart w:id="3" w:name="_Toc185742702"/>
    </w:p>
    <w:p w:rsidR="00E76835" w:rsidRDefault="00E76835" w:rsidP="00EA3E32">
      <w:pPr>
        <w:spacing w:after="0" w:line="240" w:lineRule="auto"/>
        <w:jc w:val="both"/>
        <w:rPr>
          <w:rFonts w:ascii="Arial" w:eastAsia="Calibri" w:hAnsi="Arial" w:cs="Arial"/>
          <w:sz w:val="20"/>
          <w:szCs w:val="20"/>
        </w:rPr>
      </w:pPr>
    </w:p>
    <w:bookmarkEnd w:id="3"/>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9.7</w:t>
      </w:r>
      <w:r>
        <w:rPr>
          <w:rFonts w:ascii="Arial" w:eastAsia="Calibri" w:hAnsi="Arial" w:cs="Arial"/>
          <w:i/>
          <w:sz w:val="20"/>
          <w:szCs w:val="20"/>
        </w:rPr>
        <w:t xml:space="preserve"> </w:t>
      </w:r>
      <w:r>
        <w:rPr>
          <w:rFonts w:ascii="Arial" w:eastAsia="Calibri" w:hAnsi="Arial" w:cs="Arial"/>
          <w:sz w:val="20"/>
          <w:szCs w:val="20"/>
        </w:rPr>
        <w:t>Drepturi de proprietate intelectuala</w:t>
      </w:r>
    </w:p>
    <w:p w:rsidR="00E76835" w:rsidRPr="00E76835" w:rsidRDefault="00E76835" w:rsidP="00E76835">
      <w:pPr>
        <w:spacing w:after="0" w:line="240" w:lineRule="auto"/>
        <w:jc w:val="both"/>
        <w:rPr>
          <w:rFonts w:ascii="Arial" w:eastAsia="Calibri" w:hAnsi="Arial" w:cs="Arial"/>
          <w:sz w:val="20"/>
          <w:szCs w:val="20"/>
          <w:lang w:val="pt-BR"/>
        </w:rPr>
      </w:pPr>
      <w:r w:rsidRPr="00E76835">
        <w:rPr>
          <w:rFonts w:ascii="Arial" w:eastAsia="Calibri" w:hAnsi="Arial" w:cs="Arial"/>
          <w:sz w:val="20"/>
          <w:szCs w:val="20"/>
          <w:lang w:val="pt-BR"/>
        </w:rPr>
        <w:t>(a)</w:t>
      </w:r>
      <w:r w:rsidRPr="00E76835">
        <w:rPr>
          <w:rFonts w:ascii="Arial" w:eastAsia="Calibri" w:hAnsi="Arial" w:cs="Arial"/>
          <w:sz w:val="20"/>
          <w:szCs w:val="20"/>
          <w:lang w:val="pt-BR"/>
        </w:rPr>
        <w:tab/>
      </w:r>
      <w:r>
        <w:rPr>
          <w:rFonts w:ascii="Arial" w:eastAsia="Calibri" w:hAnsi="Arial" w:cs="Arial"/>
          <w:sz w:val="20"/>
          <w:szCs w:val="20"/>
          <w:lang w:val="pt-BR"/>
        </w:rPr>
        <w:t>O</w:t>
      </w:r>
      <w:r w:rsidRPr="00E76835">
        <w:rPr>
          <w:rFonts w:ascii="Arial" w:eastAsia="Calibri" w:hAnsi="Arial" w:cs="Arial"/>
          <w:sz w:val="20"/>
          <w:szCs w:val="20"/>
          <w:lang w:val="pt-BR"/>
        </w:rPr>
        <w:t xml:space="preserve">rice Rezultat/Rezultate elaborat(e) și/sau prelucrat(e) de către </w:t>
      </w:r>
      <w:r>
        <w:rPr>
          <w:rFonts w:ascii="Arial" w:eastAsia="Calibri" w:hAnsi="Arial" w:cs="Arial"/>
          <w:sz w:val="20"/>
          <w:szCs w:val="20"/>
          <w:lang w:val="pt-BR"/>
        </w:rPr>
        <w:t>prestator</w:t>
      </w:r>
      <w:r w:rsidRPr="00E76835">
        <w:rPr>
          <w:rFonts w:ascii="Arial" w:eastAsia="Calibri" w:hAnsi="Arial" w:cs="Arial"/>
          <w:sz w:val="20"/>
          <w:szCs w:val="20"/>
          <w:lang w:val="pt-BR"/>
        </w:rPr>
        <w:t xml:space="preserve"> în executarea Contractului vor deveni proprietatea exclusivă a Achizitorului, pe măsură ce sunt produse și, respectiv, însușite de Achizitor. După încetarea Contractului, </w:t>
      </w:r>
      <w:r>
        <w:rPr>
          <w:rFonts w:ascii="Arial" w:eastAsia="Calibri" w:hAnsi="Arial" w:cs="Arial"/>
          <w:sz w:val="20"/>
          <w:szCs w:val="20"/>
          <w:lang w:val="pt-BR"/>
        </w:rPr>
        <w:t>prestator</w:t>
      </w:r>
      <w:r w:rsidRPr="00E76835">
        <w:rPr>
          <w:rFonts w:ascii="Arial" w:eastAsia="Calibri" w:hAnsi="Arial" w:cs="Arial"/>
          <w:sz w:val="20"/>
          <w:szCs w:val="20"/>
          <w:lang w:val="pt-BR"/>
        </w:rPr>
        <w:t xml:space="preserve">ul trebuie să fi transmis toate aceste Rezultate Achizitorului. </w:t>
      </w:r>
      <w:r>
        <w:rPr>
          <w:rFonts w:ascii="Arial" w:eastAsia="Calibri" w:hAnsi="Arial" w:cs="Arial"/>
          <w:sz w:val="20"/>
          <w:szCs w:val="20"/>
          <w:lang w:val="pt-BR"/>
        </w:rPr>
        <w:t>Prestatorul</w:t>
      </w:r>
      <w:r w:rsidRPr="00E76835">
        <w:rPr>
          <w:rFonts w:ascii="Arial" w:eastAsia="Calibri" w:hAnsi="Arial" w:cs="Arial"/>
          <w:sz w:val="20"/>
          <w:szCs w:val="20"/>
          <w:lang w:val="pt-BR"/>
        </w:rPr>
        <w:t xml:space="preserve"> nu va utiliza aceste Rezultate în scopuri care nu au legătură cu prezentul Contract.</w:t>
      </w:r>
    </w:p>
    <w:p w:rsidR="00E76835" w:rsidRPr="00E76835" w:rsidRDefault="00E76835" w:rsidP="00E76835">
      <w:pPr>
        <w:spacing w:after="0" w:line="240" w:lineRule="auto"/>
        <w:jc w:val="both"/>
        <w:rPr>
          <w:rFonts w:ascii="Arial" w:eastAsia="Calibri" w:hAnsi="Arial" w:cs="Arial"/>
          <w:sz w:val="20"/>
          <w:szCs w:val="20"/>
          <w:lang w:val="pt-BR"/>
        </w:rPr>
      </w:pPr>
      <w:r w:rsidRPr="00E76835">
        <w:rPr>
          <w:rFonts w:ascii="Arial" w:eastAsia="Calibri" w:hAnsi="Arial" w:cs="Arial"/>
          <w:sz w:val="20"/>
          <w:szCs w:val="20"/>
          <w:lang w:val="pt-BR"/>
        </w:rPr>
        <w:t>(b)</w:t>
      </w:r>
      <w:r w:rsidRPr="00E76835">
        <w:rPr>
          <w:rFonts w:ascii="Arial" w:eastAsia="Calibri" w:hAnsi="Arial" w:cs="Arial"/>
          <w:sz w:val="20"/>
          <w:szCs w:val="20"/>
          <w:lang w:val="pt-BR"/>
        </w:rPr>
        <w:tab/>
        <w:t>Contractantul/Subcontractanții acestuia nu va/vor publica articole referitoare la Serviciile prezentului Contract, nu vor face referire la aceste Servicii în cursul prestării altor servicii pentru terți și nu vor divulga nicio informație furnizată de Achizitor, fără acordul scris prealabil al acestuia.</w:t>
      </w:r>
    </w:p>
    <w:p w:rsidR="00E76835" w:rsidRPr="00E76835" w:rsidRDefault="00E76835" w:rsidP="00E76835">
      <w:pPr>
        <w:spacing w:after="0" w:line="240" w:lineRule="auto"/>
        <w:jc w:val="both"/>
        <w:rPr>
          <w:rFonts w:ascii="Arial" w:eastAsia="Calibri" w:hAnsi="Arial" w:cs="Arial"/>
          <w:sz w:val="20"/>
          <w:szCs w:val="20"/>
          <w:lang w:val="pt-BR"/>
        </w:rPr>
      </w:pPr>
      <w:r w:rsidRPr="00E76835">
        <w:rPr>
          <w:rFonts w:ascii="Arial" w:eastAsia="Calibri" w:hAnsi="Arial" w:cs="Arial"/>
          <w:sz w:val="20"/>
          <w:szCs w:val="20"/>
          <w:lang w:val="pt-BR"/>
        </w:rPr>
        <w:t>(c)</w:t>
      </w:r>
      <w:r w:rsidRPr="00E76835">
        <w:rPr>
          <w:rFonts w:ascii="Arial" w:eastAsia="Calibri" w:hAnsi="Arial" w:cs="Arial"/>
          <w:sz w:val="20"/>
          <w:szCs w:val="20"/>
          <w:lang w:val="pt-BR"/>
        </w:rPr>
        <w:tab/>
        <w:t>Orice Rezultate ori drepturi, inclusiv drepturi de autor sau alte drepturi de proprietate intelectuală ori industrială, dobândite în executarea Contractului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rsidR="008979CD" w:rsidRDefault="00E76835" w:rsidP="00E76835">
      <w:pPr>
        <w:spacing w:after="0" w:line="240" w:lineRule="auto"/>
        <w:jc w:val="both"/>
        <w:rPr>
          <w:rFonts w:ascii="Arial" w:eastAsia="Calibri" w:hAnsi="Arial" w:cs="Arial"/>
          <w:color w:val="FF0000"/>
          <w:sz w:val="20"/>
          <w:szCs w:val="20"/>
          <w:lang w:val="pt-BR"/>
        </w:rPr>
      </w:pPr>
      <w:r w:rsidRPr="00E76835">
        <w:rPr>
          <w:rFonts w:ascii="Arial" w:eastAsia="Calibri" w:hAnsi="Arial" w:cs="Arial"/>
          <w:sz w:val="20"/>
          <w:szCs w:val="20"/>
          <w:lang w:val="pt-BR"/>
        </w:rPr>
        <w:lastRenderedPageBreak/>
        <w:t>(d)</w:t>
      </w:r>
      <w:r w:rsidRPr="00E76835">
        <w:rPr>
          <w:rFonts w:ascii="Arial" w:eastAsia="Calibri" w:hAnsi="Arial" w:cs="Arial"/>
          <w:sz w:val="20"/>
          <w:szCs w:val="20"/>
          <w:lang w:val="pt-BR"/>
        </w:rPr>
        <w:tab/>
        <w:t xml:space="preserve">Nerespectarea, de către Contractant/Subcontractanții acestuia, a obligațiilor menționate la clauzele </w:t>
      </w:r>
      <w:r>
        <w:rPr>
          <w:rFonts w:ascii="Arial" w:eastAsia="Calibri" w:hAnsi="Arial" w:cs="Arial"/>
          <w:sz w:val="20"/>
          <w:szCs w:val="20"/>
          <w:lang w:val="pt-BR"/>
        </w:rPr>
        <w:t>9.7</w:t>
      </w:r>
      <w:r w:rsidRPr="00E76835">
        <w:rPr>
          <w:rFonts w:ascii="Arial" w:eastAsia="Calibri" w:hAnsi="Arial" w:cs="Arial"/>
          <w:sz w:val="20"/>
          <w:szCs w:val="20"/>
          <w:lang w:val="pt-BR"/>
        </w:rPr>
        <w:t>.(a) – (c) din prezentul Contract dă dreptul Achizitorului la daune în cuantumul stabilit la art. 13.1.</w:t>
      </w:r>
    </w:p>
    <w:p w:rsidR="00E76835" w:rsidRDefault="00E76835" w:rsidP="00E76835">
      <w:pPr>
        <w:spacing w:after="0" w:line="240" w:lineRule="auto"/>
        <w:jc w:val="both"/>
        <w:rPr>
          <w:rFonts w:ascii="Arial" w:eastAsia="Calibri" w:hAnsi="Arial" w:cs="Arial"/>
          <w:sz w:val="20"/>
          <w:szCs w:val="20"/>
          <w:lang w:val="pt-BR"/>
        </w:rPr>
      </w:pP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pt-BR"/>
        </w:rPr>
        <w:t>10. OBLIGATIILE ACHIZITORULUI</w:t>
      </w:r>
    </w:p>
    <w:p w:rsidR="00EA3E32" w:rsidRDefault="00EA3E32" w:rsidP="00EA3E32">
      <w:pPr>
        <w:spacing w:after="0" w:line="240" w:lineRule="auto"/>
        <w:jc w:val="both"/>
        <w:rPr>
          <w:rFonts w:ascii="Arial" w:eastAsia="Calibri" w:hAnsi="Arial" w:cs="Arial"/>
          <w:bCs/>
          <w:sz w:val="20"/>
          <w:szCs w:val="20"/>
        </w:rPr>
      </w:pPr>
      <w:bookmarkStart w:id="4" w:name="_Toc185742698"/>
      <w:r>
        <w:rPr>
          <w:rFonts w:ascii="Arial" w:eastAsia="Calibri" w:hAnsi="Arial" w:cs="Arial"/>
          <w:bCs/>
          <w:sz w:val="20"/>
          <w:szCs w:val="20"/>
        </w:rPr>
        <w:t xml:space="preserve">10.1 Achizitorul se obliga sa puna la dispozitia </w:t>
      </w:r>
      <w:r>
        <w:rPr>
          <w:rFonts w:ascii="Arial" w:eastAsia="Calibri" w:hAnsi="Arial" w:cs="Arial"/>
          <w:sz w:val="20"/>
          <w:szCs w:val="20"/>
        </w:rPr>
        <w:t xml:space="preserve">prestatorului </w:t>
      </w:r>
      <w:r>
        <w:rPr>
          <w:rFonts w:ascii="Arial" w:eastAsia="Calibri" w:hAnsi="Arial" w:cs="Arial"/>
          <w:bCs/>
          <w:sz w:val="20"/>
          <w:szCs w:val="20"/>
        </w:rPr>
        <w:t>orice facilitati si/sau informatii pe care acesta le solicita si pe care le considera necesare indeplinirii contractului.</w:t>
      </w:r>
    </w:p>
    <w:p w:rsidR="00EA3E32" w:rsidRDefault="00EA3E32" w:rsidP="00EA3E32">
      <w:pPr>
        <w:spacing w:after="0" w:line="240" w:lineRule="auto"/>
        <w:jc w:val="both"/>
        <w:rPr>
          <w:rFonts w:ascii="Arial" w:eastAsia="Calibri" w:hAnsi="Arial" w:cs="Arial"/>
          <w:bCs/>
          <w:sz w:val="20"/>
          <w:szCs w:val="20"/>
        </w:rPr>
      </w:pPr>
      <w:r>
        <w:rPr>
          <w:rFonts w:ascii="Arial" w:eastAsia="Calibri" w:hAnsi="Arial" w:cs="Arial"/>
          <w:bCs/>
          <w:sz w:val="20"/>
          <w:szCs w:val="20"/>
        </w:rPr>
        <w:t>10.2 Achizitorul  are dreptul de a verifica prestarea serviciilor cu cerintele caietului de sarcini si se obliga sa receptioneze, potrivit art. 12, serviciile prestate.</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bCs/>
          <w:sz w:val="20"/>
          <w:szCs w:val="20"/>
        </w:rPr>
        <w:t xml:space="preserve">10.3 </w:t>
      </w:r>
      <w:r>
        <w:rPr>
          <w:rFonts w:ascii="Arial" w:eastAsia="Calibri" w:hAnsi="Arial" w:cs="Arial"/>
          <w:sz w:val="20"/>
          <w:szCs w:val="20"/>
        </w:rPr>
        <w:t>Achizitorul se obliga sa efectueze platile aferente serviciilor prestate in conditiile prevazute la art.12 din prezentul contract. Factura va fi insotita in mod obligatoriu de procesul verbal de acceptanta a serviciilor.</w:t>
      </w:r>
    </w:p>
    <w:p w:rsidR="008979CD" w:rsidRDefault="008979CD" w:rsidP="00EA3E32">
      <w:pPr>
        <w:spacing w:after="0" w:line="240" w:lineRule="auto"/>
        <w:jc w:val="both"/>
        <w:rPr>
          <w:rFonts w:ascii="Arial" w:eastAsia="Calibri" w:hAnsi="Arial" w:cs="Arial"/>
          <w:bCs/>
          <w:sz w:val="20"/>
          <w:szCs w:val="20"/>
        </w:rPr>
      </w:pPr>
    </w:p>
    <w:p w:rsidR="00EA3E32" w:rsidRDefault="00EA3E32" w:rsidP="00EA3E32">
      <w:pPr>
        <w:spacing w:after="0" w:line="240" w:lineRule="auto"/>
        <w:jc w:val="both"/>
        <w:rPr>
          <w:rFonts w:ascii="Arial" w:eastAsia="Calibri" w:hAnsi="Arial" w:cs="Arial"/>
          <w:bCs/>
          <w:sz w:val="20"/>
          <w:szCs w:val="20"/>
        </w:rPr>
      </w:pPr>
      <w:r>
        <w:rPr>
          <w:rFonts w:ascii="Arial" w:eastAsia="Calibri" w:hAnsi="Arial" w:cs="Arial"/>
          <w:bCs/>
          <w:sz w:val="20"/>
          <w:szCs w:val="20"/>
        </w:rPr>
        <w:t>11.MODALITATI DE PLATA</w:t>
      </w:r>
    </w:p>
    <w:p w:rsidR="00EA3E32" w:rsidRDefault="00EA3E32" w:rsidP="00EA3E32">
      <w:pPr>
        <w:spacing w:after="0" w:line="240" w:lineRule="auto"/>
        <w:jc w:val="both"/>
        <w:rPr>
          <w:rFonts w:ascii="Arial" w:eastAsia="Calibri" w:hAnsi="Arial" w:cs="Arial"/>
          <w:i/>
          <w:sz w:val="20"/>
          <w:szCs w:val="20"/>
        </w:rPr>
      </w:pPr>
      <w:r>
        <w:rPr>
          <w:rFonts w:ascii="Arial" w:eastAsia="Calibri" w:hAnsi="Arial" w:cs="Arial"/>
          <w:bCs/>
          <w:sz w:val="20"/>
          <w:szCs w:val="20"/>
        </w:rPr>
        <w:t>11.1</w:t>
      </w:r>
      <w:r>
        <w:rPr>
          <w:rFonts w:ascii="Arial" w:eastAsia="Calibri" w:hAnsi="Arial" w:cs="Arial"/>
          <w:sz w:val="20"/>
          <w:szCs w:val="20"/>
        </w:rPr>
        <w:t xml:space="preserve"> Plata serviciilor se va efectua prin ordin de plata, in baza facturii fiscale emisa de prestator si acceptata de achizitor, si in baza procesului verbal de acceptanta a serviciilor aprobate de beneficiar.</w:t>
      </w:r>
    </w:p>
    <w:p w:rsidR="00EA3E32" w:rsidRDefault="00EA3E32" w:rsidP="00EA3E32">
      <w:pPr>
        <w:spacing w:after="0" w:line="240" w:lineRule="auto"/>
        <w:jc w:val="both"/>
        <w:rPr>
          <w:rFonts w:ascii="Arial" w:eastAsia="Calibri" w:hAnsi="Arial" w:cs="Arial"/>
          <w:bCs/>
          <w:sz w:val="20"/>
          <w:szCs w:val="20"/>
          <w:lang w:val="es-ES"/>
        </w:rPr>
      </w:pPr>
      <w:r>
        <w:rPr>
          <w:rFonts w:ascii="Arial" w:eastAsia="Calibri" w:hAnsi="Arial" w:cs="Arial"/>
          <w:bCs/>
          <w:sz w:val="20"/>
          <w:szCs w:val="20"/>
          <w:lang w:val="es-ES"/>
        </w:rPr>
        <w:t>11.2</w:t>
      </w:r>
      <w:r>
        <w:rPr>
          <w:rFonts w:ascii="Arial" w:eastAsia="Calibri" w:hAnsi="Arial" w:cs="Arial"/>
          <w:bCs/>
          <w:i/>
          <w:sz w:val="20"/>
          <w:szCs w:val="20"/>
          <w:lang w:val="es-ES"/>
        </w:rPr>
        <w:t xml:space="preserve"> </w:t>
      </w:r>
      <w:r>
        <w:rPr>
          <w:rFonts w:ascii="Arial" w:eastAsia="Calibri" w:hAnsi="Arial" w:cs="Arial"/>
          <w:sz w:val="20"/>
          <w:szCs w:val="20"/>
        </w:rPr>
        <w:t>Platile se vor efectua in termen de maxim 15 zile de la data primirii facturilor la sediul beneficiarului.</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bCs/>
          <w:sz w:val="20"/>
          <w:szCs w:val="20"/>
          <w:lang w:val="es-ES"/>
        </w:rPr>
        <w:t xml:space="preserve">11.3 Plata facturii fiscale se va face pe baza procesului verbal de acceptanta a serviciilor prestate. Plata se va face </w:t>
      </w:r>
      <w:r>
        <w:rPr>
          <w:rFonts w:ascii="Arial" w:eastAsia="Calibri" w:hAnsi="Arial" w:cs="Arial"/>
          <w:bCs/>
          <w:sz w:val="20"/>
          <w:szCs w:val="20"/>
        </w:rPr>
        <w:t>in contul indicat de catre Prestator.</w:t>
      </w:r>
    </w:p>
    <w:bookmarkEnd w:id="4"/>
    <w:p w:rsidR="008979CD" w:rsidRDefault="008979CD" w:rsidP="00EA3E32">
      <w:pPr>
        <w:spacing w:after="0" w:line="240" w:lineRule="auto"/>
        <w:jc w:val="both"/>
        <w:rPr>
          <w:rFonts w:ascii="Arial" w:eastAsia="Calibri" w:hAnsi="Arial" w:cs="Arial"/>
          <w:sz w:val="20"/>
          <w:szCs w:val="20"/>
          <w:lang w:val="pt-BR"/>
        </w:rPr>
      </w:pP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pt-BR"/>
        </w:rPr>
        <w:t xml:space="preserve">12. RECEPTIE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12.1 Receptia serviciilor prestate se va face la sediul achizitorului mentionat in contract</w:t>
      </w:r>
      <w:r w:rsidR="00353A93">
        <w:rPr>
          <w:rFonts w:ascii="Arial" w:eastAsia="Calibri" w:hAnsi="Arial" w:cs="Arial"/>
          <w:sz w:val="20"/>
          <w:szCs w:val="20"/>
        </w:rPr>
        <w:t>, de catre reprezentantii achizitorului nominalizati in caietul de sarcini</w:t>
      </w:r>
      <w:r>
        <w:rPr>
          <w:rFonts w:ascii="Arial" w:eastAsia="Calibri" w:hAnsi="Arial" w:cs="Arial"/>
          <w:sz w:val="20"/>
          <w:szCs w:val="20"/>
        </w:rPr>
        <w:t xml:space="preserve"> si vor fi consemnate intr-un proces verbal de acceptanta a serviciilor prestate. </w:t>
      </w:r>
    </w:p>
    <w:p w:rsidR="008979CD" w:rsidRDefault="008979CD" w:rsidP="00EA3E32">
      <w:pPr>
        <w:spacing w:after="0" w:line="240" w:lineRule="auto"/>
        <w:jc w:val="both"/>
        <w:rPr>
          <w:rFonts w:ascii="Arial" w:eastAsia="Calibri" w:hAnsi="Arial" w:cs="Arial"/>
          <w:sz w:val="20"/>
          <w:szCs w:val="20"/>
          <w:lang w:val="es-ES"/>
        </w:rPr>
      </w:pP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13. PLATI SI PENALITATI DE INTARZIERE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bCs/>
          <w:sz w:val="20"/>
          <w:szCs w:val="20"/>
        </w:rPr>
        <w:t>13.1</w:t>
      </w:r>
      <w:r>
        <w:rPr>
          <w:rFonts w:ascii="Arial" w:eastAsia="Calibri" w:hAnsi="Arial" w:cs="Arial"/>
          <w:sz w:val="20"/>
          <w:szCs w:val="20"/>
        </w:rPr>
        <w:t xml:space="preserve"> In cazul in care, </w:t>
      </w:r>
      <w:r>
        <w:rPr>
          <w:rFonts w:ascii="Arial" w:eastAsia="Calibri" w:hAnsi="Arial" w:cs="Arial"/>
          <w:bCs/>
          <w:sz w:val="20"/>
          <w:szCs w:val="20"/>
        </w:rPr>
        <w:t>din vina sa exclusiva</w:t>
      </w:r>
      <w:r>
        <w:rPr>
          <w:rFonts w:ascii="Arial" w:eastAsia="Calibri" w:hAnsi="Arial" w:cs="Arial"/>
          <w:sz w:val="20"/>
          <w:szCs w:val="20"/>
        </w:rPr>
        <w:t xml:space="preserve">, </w:t>
      </w:r>
      <w:r>
        <w:rPr>
          <w:rFonts w:ascii="Arial" w:eastAsia="Calibri" w:hAnsi="Arial" w:cs="Arial"/>
          <w:sz w:val="20"/>
          <w:szCs w:val="20"/>
          <w:lang w:val="es-ES"/>
        </w:rPr>
        <w:t>prestatorul</w:t>
      </w:r>
      <w:r>
        <w:rPr>
          <w:rFonts w:ascii="Arial" w:eastAsia="Calibri" w:hAnsi="Arial" w:cs="Arial"/>
          <w:bCs/>
          <w:sz w:val="20"/>
          <w:szCs w:val="20"/>
        </w:rPr>
        <w:t xml:space="preserve"> nu isi executa obligatiile asumate</w:t>
      </w:r>
      <w:r>
        <w:rPr>
          <w:rFonts w:ascii="Arial" w:eastAsia="Calibri" w:hAnsi="Arial" w:cs="Arial"/>
          <w:sz w:val="20"/>
          <w:szCs w:val="20"/>
        </w:rPr>
        <w:t xml:space="preserve"> prin contract/sau le executa necorespunzator, atunci achizitorul are dreptul de a deduce din pretul contractului, ca penalitati de intarziere, o suma echivalenta cu 0,01% pentru fiecare zi de intarziere, din valoarea serviciilor care au fost prestate cu intarziere.</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bCs/>
          <w:sz w:val="20"/>
          <w:szCs w:val="20"/>
        </w:rPr>
        <w:t>13.2</w:t>
      </w:r>
      <w:r>
        <w:rPr>
          <w:rFonts w:ascii="Arial" w:eastAsia="Calibri" w:hAnsi="Arial" w:cs="Arial"/>
          <w:sz w:val="20"/>
          <w:szCs w:val="20"/>
        </w:rPr>
        <w:t xml:space="preserve"> 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13.3 Penalitatile de intarziere datorate curg de drept din data scadentei obligatiilor asumate conform prezentului contract.</w:t>
      </w:r>
    </w:p>
    <w:p w:rsidR="00EA3E32" w:rsidRDefault="00EA3E32" w:rsidP="00EA3E32">
      <w:pPr>
        <w:spacing w:after="0" w:line="240" w:lineRule="auto"/>
        <w:jc w:val="both"/>
        <w:rPr>
          <w:rFonts w:ascii="Arial" w:eastAsia="Calibri" w:hAnsi="Arial" w:cs="Arial"/>
          <w:sz w:val="20"/>
          <w:szCs w:val="20"/>
          <w:lang w:val="it-IT"/>
        </w:rPr>
      </w:pP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it-IT"/>
        </w:rPr>
        <w:t xml:space="preserve">14.  </w:t>
      </w:r>
      <w:r>
        <w:rPr>
          <w:rFonts w:ascii="Arial" w:eastAsia="Calibri" w:hAnsi="Arial" w:cs="Arial"/>
          <w:sz w:val="20"/>
          <w:szCs w:val="20"/>
          <w:lang w:val="es-ES"/>
        </w:rPr>
        <w:t>INCETAREA SI DENUNTAREA UNILATERALA A CONTRACTULUI:</w:t>
      </w:r>
    </w:p>
    <w:p w:rsidR="00EA3E32" w:rsidRDefault="00EA3E32" w:rsidP="00EA3E32">
      <w:pPr>
        <w:spacing w:after="0" w:line="240" w:lineRule="auto"/>
        <w:jc w:val="both"/>
        <w:rPr>
          <w:rFonts w:ascii="Arial" w:eastAsia="Calibri" w:hAnsi="Arial" w:cs="Arial"/>
          <w:sz w:val="20"/>
          <w:szCs w:val="20"/>
          <w:lang w:val="en-US" w:eastAsia="ar-SA"/>
        </w:rPr>
      </w:pPr>
      <w:r>
        <w:rPr>
          <w:rFonts w:ascii="Arial" w:eastAsia="Calibri" w:hAnsi="Arial" w:cs="Arial"/>
          <w:bCs/>
          <w:sz w:val="20"/>
          <w:szCs w:val="20"/>
        </w:rPr>
        <w:t>14.1</w:t>
      </w:r>
      <w:r>
        <w:rPr>
          <w:rFonts w:ascii="Arial" w:eastAsia="Calibri" w:hAnsi="Arial" w:cs="Arial"/>
          <w:sz w:val="20"/>
          <w:szCs w:val="20"/>
          <w:lang w:val="en-US" w:eastAsia="ar-SA"/>
        </w:rPr>
        <w:t xml:space="preserve"> Prezentul contract inceteaza in urmatoarele situatii : </w:t>
      </w:r>
    </w:p>
    <w:p w:rsidR="00EA3E32" w:rsidRDefault="00EA3E32" w:rsidP="00EA3E32">
      <w:pPr>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a) prin ajungere la termenul prevazut in art. 6.1 ;</w:t>
      </w:r>
    </w:p>
    <w:p w:rsidR="00EA3E32" w:rsidRDefault="00EA3E32" w:rsidP="00EA3E32">
      <w:pPr>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b) prin executarea  de catre ambele parti a  tuturor obligatiilor ce le revin conform prezentului contract si legislatiei aplicabile;</w:t>
      </w:r>
    </w:p>
    <w:p w:rsidR="00EA3E32" w:rsidRDefault="00EA3E32" w:rsidP="00EA3E32">
      <w:pPr>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c) prin acordul partilor  consemnat in scris;</w:t>
      </w:r>
    </w:p>
    <w:p w:rsidR="00EA3E32" w:rsidRDefault="00EA3E32" w:rsidP="00EA3E32">
      <w:pPr>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 xml:space="preserve">d) prin reziliere/rezolutiune, in cazul in care una  din parti  nu isi executa  sau executa necorespunzator  obligatiile contractuale.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 xml:space="preserve">14.2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rsidR="00EA3E32" w:rsidRDefault="00EA3E32" w:rsidP="00EA3E32">
      <w:pPr>
        <w:spacing w:after="0" w:line="240" w:lineRule="auto"/>
        <w:jc w:val="both"/>
        <w:rPr>
          <w:rFonts w:ascii="Arial" w:eastAsia="Calibri" w:hAnsi="Arial" w:cs="Arial"/>
          <w:sz w:val="20"/>
          <w:szCs w:val="20"/>
        </w:rPr>
      </w:pPr>
      <w:r>
        <w:rPr>
          <w:rFonts w:ascii="Arial" w:eastAsia="Calibri" w:hAnsi="Arial" w:cs="Arial"/>
          <w:sz w:val="20"/>
          <w:szCs w:val="20"/>
        </w:rPr>
        <w:t>14.3.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rsidR="00EA3E32" w:rsidRDefault="00EA3E32" w:rsidP="00EA3E32">
      <w:pPr>
        <w:spacing w:after="0" w:line="240" w:lineRule="auto"/>
        <w:jc w:val="both"/>
        <w:rPr>
          <w:rFonts w:ascii="Arial" w:eastAsia="Calibri" w:hAnsi="Arial" w:cs="Arial"/>
          <w:sz w:val="20"/>
          <w:szCs w:val="20"/>
          <w:lang w:val="en-US" w:eastAsia="ar-SA"/>
        </w:rPr>
      </w:pPr>
      <w:r>
        <w:rPr>
          <w:rFonts w:ascii="Arial" w:eastAsia="Calibri" w:hAnsi="Arial" w:cs="Arial"/>
          <w:sz w:val="20"/>
          <w:szCs w:val="20"/>
          <w:lang w:val="en-US" w:eastAsia="ar-SA"/>
        </w:rPr>
        <w:t>14.5. Rezilierea prezentului contract nu va avea niciun efect asupra obligatiilor deja scadente intre partile contractante.</w:t>
      </w:r>
    </w:p>
    <w:p w:rsidR="00EA3E32" w:rsidRDefault="00EA3E32" w:rsidP="00EA3E32">
      <w:pPr>
        <w:spacing w:after="0" w:line="240" w:lineRule="auto"/>
        <w:jc w:val="both"/>
        <w:rPr>
          <w:rFonts w:ascii="Arial" w:eastAsia="Calibri" w:hAnsi="Arial" w:cs="Arial"/>
          <w:sz w:val="20"/>
          <w:szCs w:val="20"/>
          <w:lang w:val="en-US" w:eastAsia="ar-SA"/>
        </w:rPr>
      </w:pPr>
      <w:r>
        <w:rPr>
          <w:rFonts w:ascii="Arial" w:eastAsia="Calibri" w:hAnsi="Arial" w:cs="Arial"/>
          <w:sz w:val="20"/>
          <w:szCs w:val="20"/>
          <w:lang w:val="en-US" w:eastAsia="ar-SA"/>
        </w:rPr>
        <w:t>14.6. Partile sunt de drept in intarziere prin simplul fapt al nerespectarii clauzelor prezentului contract.</w:t>
      </w:r>
    </w:p>
    <w:p w:rsidR="00EA3E32" w:rsidRDefault="00EA3E32" w:rsidP="00EA3E32">
      <w:pPr>
        <w:spacing w:after="0" w:line="240" w:lineRule="auto"/>
        <w:jc w:val="both"/>
        <w:rPr>
          <w:rFonts w:ascii="Arial" w:eastAsia="Calibri" w:hAnsi="Arial" w:cs="Arial"/>
          <w:sz w:val="20"/>
          <w:szCs w:val="20"/>
          <w:lang w:val="en-US" w:eastAsia="ar-SA"/>
        </w:rPr>
      </w:pPr>
      <w:r>
        <w:rPr>
          <w:rFonts w:ascii="Arial" w:eastAsia="Calibri" w:hAnsi="Arial" w:cs="Arial"/>
          <w:sz w:val="20"/>
          <w:szCs w:val="20"/>
          <w:lang w:val="en-US" w:eastAsia="ar-SA"/>
        </w:rPr>
        <w:t>14.7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rsidR="008979CD" w:rsidRDefault="008979CD" w:rsidP="00EA3E32">
      <w:pPr>
        <w:spacing w:after="0" w:line="240" w:lineRule="auto"/>
        <w:jc w:val="both"/>
        <w:rPr>
          <w:rFonts w:ascii="Arial" w:eastAsia="Calibri" w:hAnsi="Arial" w:cs="Arial"/>
          <w:noProof/>
          <w:sz w:val="20"/>
          <w:szCs w:val="20"/>
          <w:lang w:val="it-IT"/>
        </w:rPr>
      </w:pPr>
    </w:p>
    <w:p w:rsidR="00EA3E32" w:rsidRDefault="00EA3E32" w:rsidP="00EA3E32">
      <w:pPr>
        <w:spacing w:after="0" w:line="240" w:lineRule="auto"/>
        <w:jc w:val="both"/>
        <w:rPr>
          <w:rFonts w:ascii="Arial" w:eastAsia="Calibri" w:hAnsi="Arial" w:cs="Arial"/>
          <w:noProof/>
          <w:sz w:val="20"/>
          <w:szCs w:val="20"/>
          <w:lang w:val="it-IT"/>
        </w:rPr>
      </w:pPr>
      <w:r>
        <w:rPr>
          <w:rFonts w:ascii="Arial" w:eastAsia="Calibri" w:hAnsi="Arial" w:cs="Arial"/>
          <w:noProof/>
          <w:sz w:val="20"/>
          <w:szCs w:val="20"/>
          <w:lang w:val="it-IT"/>
        </w:rPr>
        <w:t>15.AMENDAMENTE</w:t>
      </w:r>
    </w:p>
    <w:p w:rsidR="00EA3E32" w:rsidRDefault="00EA3E32" w:rsidP="00EA3E32">
      <w:pPr>
        <w:spacing w:after="0" w:line="240" w:lineRule="auto"/>
        <w:jc w:val="both"/>
        <w:rPr>
          <w:rFonts w:ascii="Arial" w:eastAsia="Calibri" w:hAnsi="Arial" w:cs="Arial"/>
          <w:noProof/>
          <w:sz w:val="20"/>
          <w:szCs w:val="20"/>
          <w:lang w:val="it-IT"/>
        </w:rPr>
      </w:pPr>
      <w:r>
        <w:rPr>
          <w:rFonts w:ascii="Arial" w:eastAsia="Calibri" w:hAnsi="Arial" w:cs="Arial"/>
          <w:noProof/>
          <w:sz w:val="20"/>
          <w:szCs w:val="20"/>
          <w:lang w:val="it-IT"/>
        </w:rPr>
        <w:t>15.1 Partile contractante au dreptul, pe durata indeplinirii contractului, de a conveni modificarea clauzelor contractului, prin act aditional, in conditiile prevazute de legislatia in vigoare.</w:t>
      </w:r>
    </w:p>
    <w:p w:rsidR="008979CD" w:rsidRDefault="008979CD" w:rsidP="00EA3E32">
      <w:pPr>
        <w:spacing w:after="0" w:line="240" w:lineRule="auto"/>
        <w:jc w:val="both"/>
        <w:rPr>
          <w:rFonts w:ascii="Arial" w:eastAsia="Calibri" w:hAnsi="Arial" w:cs="Arial"/>
          <w:sz w:val="20"/>
          <w:szCs w:val="20"/>
          <w:lang w:val="it-IT"/>
        </w:rPr>
      </w:pPr>
    </w:p>
    <w:p w:rsidR="00EA3E32" w:rsidRDefault="00EA3E32" w:rsidP="00EA3E32">
      <w:pPr>
        <w:spacing w:after="0" w:line="240" w:lineRule="auto"/>
        <w:jc w:val="both"/>
        <w:rPr>
          <w:rFonts w:ascii="Arial" w:eastAsia="Calibri" w:hAnsi="Arial" w:cs="Arial"/>
          <w:sz w:val="20"/>
          <w:szCs w:val="20"/>
          <w:lang w:val="it-IT"/>
        </w:rPr>
      </w:pPr>
      <w:r>
        <w:rPr>
          <w:rFonts w:ascii="Arial" w:eastAsia="Calibri" w:hAnsi="Arial" w:cs="Arial"/>
          <w:sz w:val="20"/>
          <w:szCs w:val="20"/>
          <w:lang w:val="it-IT"/>
        </w:rPr>
        <w:t>16. FORTA MAJORA</w:t>
      </w:r>
    </w:p>
    <w:p w:rsidR="00EA3E32" w:rsidRDefault="00EA3E32" w:rsidP="00EA3E32">
      <w:pPr>
        <w:spacing w:after="0" w:line="240" w:lineRule="auto"/>
        <w:jc w:val="both"/>
        <w:rPr>
          <w:rFonts w:ascii="Arial" w:eastAsia="Calibri" w:hAnsi="Arial" w:cs="Arial"/>
          <w:sz w:val="20"/>
          <w:szCs w:val="20"/>
          <w:lang w:val="it-IT"/>
        </w:rPr>
      </w:pPr>
      <w:r>
        <w:rPr>
          <w:rFonts w:ascii="Arial" w:eastAsia="Calibri" w:hAnsi="Arial" w:cs="Arial"/>
          <w:sz w:val="20"/>
          <w:szCs w:val="20"/>
          <w:lang w:val="it-IT"/>
        </w:rPr>
        <w:t>16.1  Forta majora este constatata de o autoritate competenta.</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it-IT"/>
        </w:rPr>
        <w:t>16.2 Forta majora exonereaza partile contractante de indeplinirea ob</w:t>
      </w:r>
      <w:r>
        <w:rPr>
          <w:rFonts w:ascii="Arial" w:eastAsia="Calibri" w:hAnsi="Arial" w:cs="Arial"/>
          <w:sz w:val="20"/>
          <w:szCs w:val="20"/>
          <w:lang w:val="es-ES"/>
        </w:rPr>
        <w:t>ligatiilor asumate prin prezentul contract, pe toata perioada in care aceasta actioneaza.</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16.3 Indeplinirea contractului va fi suspendata in perioada de actiune a fortei majore, dar fara a prejudicia drepturile ce li se cuveneau partilor pana la aparitia acesteia.</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16.4 Partea contractanta care invoca forta majora are obligatia de a notifica celeilalte parti, imediat si in mod complet, producerea acesteia si sa ia orice masuri care ii stau la dispozitie in vederea limitarii consecintelor.</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16.6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16.7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16.8 Cazul fortuit nu este exonerator de raspundere  contractuala.</w:t>
      </w:r>
    </w:p>
    <w:p w:rsidR="00EA3E32" w:rsidRDefault="00EA3E32" w:rsidP="00EA3E32">
      <w:pPr>
        <w:spacing w:after="0" w:line="240" w:lineRule="auto"/>
        <w:jc w:val="both"/>
        <w:rPr>
          <w:rFonts w:ascii="Arial" w:eastAsia="Calibri" w:hAnsi="Arial" w:cs="Arial"/>
          <w:i/>
          <w:sz w:val="20"/>
          <w:szCs w:val="20"/>
          <w:lang w:val="pt-BR"/>
        </w:rPr>
      </w:pP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pt-BR"/>
        </w:rPr>
        <w:t>17. SOLUTIONAREA LITIGIILOR</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17.1 Achizitorul si  prestatorul vor face toate eforturile pentru a rezolva pe cale amiabila, prin tratative directe, orice neintelegere sau disputa care se poate ivi intre ei in cadrul sau in legatura cu indeplinirea contractului.</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17.2 Daca, dupa 15 zile de la inceperea acestor tratative neoficiale, achizitorul si prestatorul nu reusesc sa rezolve in mod amiabil o divergenta contractuala, fiecare poate solicita ca disputa sa se solutioneze de catre instantele judecatoresti  competente.</w:t>
      </w:r>
    </w:p>
    <w:p w:rsidR="00EA3E32" w:rsidRDefault="00EA3E32" w:rsidP="00EA3E32">
      <w:pPr>
        <w:spacing w:after="0" w:line="240" w:lineRule="auto"/>
        <w:jc w:val="both"/>
        <w:rPr>
          <w:rFonts w:ascii="Arial" w:eastAsia="Calibri" w:hAnsi="Arial" w:cs="Arial"/>
          <w:sz w:val="20"/>
          <w:szCs w:val="20"/>
          <w:lang w:val="es-ES"/>
        </w:rPr>
      </w:pPr>
    </w:p>
    <w:p w:rsidR="00EA3E32" w:rsidRDefault="00EA3E32" w:rsidP="00EA3E32">
      <w:pPr>
        <w:spacing w:after="0" w:line="240" w:lineRule="auto"/>
        <w:jc w:val="both"/>
        <w:rPr>
          <w:rFonts w:ascii="Arial" w:eastAsia="Calibri" w:hAnsi="Arial" w:cs="Arial"/>
          <w:sz w:val="20"/>
          <w:szCs w:val="20"/>
          <w:lang w:val="it-IT"/>
        </w:rPr>
      </w:pPr>
      <w:r>
        <w:rPr>
          <w:rFonts w:ascii="Arial" w:eastAsia="Calibri" w:hAnsi="Arial" w:cs="Arial"/>
          <w:sz w:val="20"/>
          <w:szCs w:val="20"/>
          <w:lang w:val="it-IT"/>
        </w:rPr>
        <w:t>18.SUBCONTRACTAREA</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(a)</w:t>
      </w:r>
      <w:r w:rsidRPr="00E76835">
        <w:rPr>
          <w:rFonts w:ascii="Arial" w:eastAsia="Calibri" w:hAnsi="Arial" w:cs="Arial"/>
          <w:sz w:val="20"/>
          <w:szCs w:val="20"/>
          <w:lang w:val="it-IT"/>
        </w:rPr>
        <w:tab/>
        <w:t>Orice înțelegere scrisă prin care Contractantul încredințează o parte din realizarea Serviciilor către un terț este considerată a fi un Contract de Subcontractare.</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(b)</w:t>
      </w:r>
      <w:r w:rsidRPr="00E76835">
        <w:rPr>
          <w:rFonts w:ascii="Arial" w:eastAsia="Calibri" w:hAnsi="Arial" w:cs="Arial"/>
          <w:sz w:val="20"/>
          <w:szCs w:val="20"/>
          <w:lang w:val="it-IT"/>
        </w:rPr>
        <w:tab/>
        <w:t>Contractantul are dreptul de a subcontracta orice parte a prezentului Contract şi/sau poate schimba Subcontractantul/Subcontractanții specificați în Propunerea Tehnică numai cu acordul prealabil scris al Achizitorului și numai în condițiile art. 219 din Legea 98/2016, menționând partea/părțile din Contract care va/vor fi subcontractat(e) precum şi identitatea Subcontractanților.</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(c)</w:t>
      </w:r>
      <w:r w:rsidRPr="00E76835">
        <w:rPr>
          <w:rFonts w:ascii="Arial" w:eastAsia="Calibri" w:hAnsi="Arial" w:cs="Arial"/>
          <w:sz w:val="20"/>
          <w:szCs w:val="20"/>
          <w:lang w:val="it-IT"/>
        </w:rPr>
        <w:tab/>
        <w:t>Contractantul are obligația de a prezenta la încheierea Contractului, contractele încheiate cu Subcontractanții desemnați în cadrul Ofertei depusă pentru atribuirea acestui Contract. Contractul/Contractele de Subcontractare se constituie anexă la Contract, făcând parte integrantă din acesta.</w:t>
      </w:r>
    </w:p>
    <w:p w:rsid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(d)</w:t>
      </w:r>
      <w:r w:rsidRPr="00E76835">
        <w:rPr>
          <w:rFonts w:ascii="Arial" w:eastAsia="Calibri" w:hAnsi="Arial" w:cs="Arial"/>
          <w:sz w:val="20"/>
          <w:szCs w:val="20"/>
          <w:lang w:val="it-IT"/>
        </w:rPr>
        <w:tab/>
        <w:t xml:space="preserve">Contractantul are dreptul de a solicita Achizitorului, în orice moment pe perioada derulării Contractului, fie înlocuirea unui Subcontractant, ca urmare a terminării unui Contract de Subcontractare inclus în Contract, fie implicarea de noi Subcontractanți. Contractantul trebuie să solicite, în scris, aprobarea prealabilă a Achizitorului înainte de încheierea unui nou Contract de Subcontractare. </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(e)</w:t>
      </w:r>
      <w:r w:rsidRPr="00E76835">
        <w:rPr>
          <w:rFonts w:ascii="Arial" w:eastAsia="Calibri" w:hAnsi="Arial" w:cs="Arial"/>
          <w:sz w:val="20"/>
          <w:szCs w:val="20"/>
          <w:lang w:val="it-IT"/>
        </w:rPr>
        <w:tab/>
        <w:t>Niciun Contract de Subcontractare nu va crea raporturi contractuale între Subcontractant și Achizitor. Contractantul este pe deplin răspunzător față de Achizitor pentru modul în care îndeplinește Contractul. Contractantul va răspunde pentru actele și faptele Subcontractanților săi ca și cum ar fi actele sau faptele Contractantului. Aprobarea de către Achizitor a subcontractării oricărei părți a Contractului sau a angajării de către Contractant a unor Subcontractanți pentru prestarea Serviciilor nu va elibera Contractantul de niciuna dintre obligațiile sale din Contract.</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(f)</w:t>
      </w:r>
      <w:r w:rsidRPr="00E76835">
        <w:rPr>
          <w:rFonts w:ascii="Arial" w:eastAsia="Calibri" w:hAnsi="Arial" w:cs="Arial"/>
          <w:sz w:val="20"/>
          <w:szCs w:val="20"/>
          <w:lang w:val="it-IT"/>
        </w:rPr>
        <w:tab/>
        <w:t>În cazul în care un Subcontractant nu reușește să își execute obligațiile contractuale, Achizitorul poate solicita Contractantului fie să înlocuiască respectivul Subcontractant cu un alt Subcontractant, care să dețină calificările și experiența solicitate de către Achizitor, fie să preia el însuși prestarea serviciilor.</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(g)</w:t>
      </w:r>
      <w:r w:rsidRPr="00E76835">
        <w:rPr>
          <w:rFonts w:ascii="Arial" w:eastAsia="Calibri" w:hAnsi="Arial" w:cs="Arial"/>
          <w:sz w:val="20"/>
          <w:szCs w:val="20"/>
          <w:lang w:val="it-IT"/>
        </w:rPr>
        <w:tab/>
        <w:t>Serviciile încredințate unui Subcontractant de către Contractant nu pot fi încredințate unor terțe părți de către Subcontractant.</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(h)</w:t>
      </w:r>
      <w:r w:rsidRPr="00E76835">
        <w:rPr>
          <w:rFonts w:ascii="Arial" w:eastAsia="Calibri" w:hAnsi="Arial" w:cs="Arial"/>
          <w:sz w:val="20"/>
          <w:szCs w:val="20"/>
          <w:lang w:val="it-IT"/>
        </w:rPr>
        <w:tab/>
        <w:t>Orice schimbare a Subcontractantului fără aprobarea prealabilă în scris a Achizitorului sau orice încredințare a Serviciilor de către Subcontractant către terțe părți va fi considerată o încălcare a Contractului, situație care îndreptățește Achizitorul la rezoluțiunea/rezilierea unilaterală a Contractului și obținerea de despăgubiri din partea Contractantului.</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(i)</w:t>
      </w:r>
      <w:r w:rsidRPr="00E76835">
        <w:rPr>
          <w:rFonts w:ascii="Arial" w:eastAsia="Calibri" w:hAnsi="Arial" w:cs="Arial"/>
          <w:sz w:val="20"/>
          <w:szCs w:val="20"/>
          <w:lang w:val="it-IT"/>
        </w:rPr>
        <w:tab/>
        <w:t>În orice moment, pe perioada derulării Contractului, Contractantul trebuie să se asigure că Subcontractantul/Subcontractanții nu afectează drepturile Achizitorului în temeiul prezentului Contract.</w:t>
      </w:r>
    </w:p>
    <w:p w:rsidR="00E76835" w:rsidRP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lastRenderedPageBreak/>
        <w:t>(j)</w:t>
      </w:r>
      <w:r w:rsidRPr="00E76835">
        <w:rPr>
          <w:rFonts w:ascii="Arial" w:eastAsia="Calibri" w:hAnsi="Arial" w:cs="Arial"/>
          <w:sz w:val="20"/>
          <w:szCs w:val="20"/>
          <w:lang w:val="it-IT"/>
        </w:rPr>
        <w:tab/>
        <w:t>În orice moment, pe perioada derulării Contractului, Achizitorul poate solicita Contractantului să înlocuiască un Subcontractant care se află în una dintre situațiile de excludere specificate la art. 164, art. 165 și art. 167 din Legea 98/2016.</w:t>
      </w:r>
    </w:p>
    <w:p w:rsidR="00E76835" w:rsidRDefault="00E76835" w:rsidP="00E76835">
      <w:pPr>
        <w:spacing w:after="0" w:line="240" w:lineRule="auto"/>
        <w:jc w:val="both"/>
        <w:rPr>
          <w:rFonts w:ascii="Arial" w:eastAsia="Calibri" w:hAnsi="Arial" w:cs="Arial"/>
          <w:sz w:val="20"/>
          <w:szCs w:val="20"/>
          <w:lang w:val="it-IT"/>
        </w:rPr>
      </w:pPr>
      <w:r w:rsidRPr="00E76835">
        <w:rPr>
          <w:rFonts w:ascii="Arial" w:eastAsia="Calibri" w:hAnsi="Arial" w:cs="Arial"/>
          <w:sz w:val="20"/>
          <w:szCs w:val="20"/>
          <w:lang w:val="it-IT"/>
        </w:rPr>
        <w:t>(k)</w:t>
      </w:r>
      <w:r w:rsidRPr="00E76835">
        <w:rPr>
          <w:rFonts w:ascii="Arial" w:eastAsia="Calibri" w:hAnsi="Arial" w:cs="Arial"/>
          <w:sz w:val="20"/>
          <w:szCs w:val="20"/>
          <w:lang w:val="it-IT"/>
        </w:rPr>
        <w:tab/>
        <w:t xml:space="preserve">În cazul în care un Subcontractant și-a exprimat, în conformitate cu prevederile art. 218 din Legea 98/2016, opțiunea de a fi plătit direct, atunci această opțiune este valabilă </w:t>
      </w:r>
      <w:r>
        <w:rPr>
          <w:rFonts w:ascii="Arial" w:eastAsia="Calibri" w:hAnsi="Arial" w:cs="Arial"/>
          <w:sz w:val="20"/>
          <w:szCs w:val="20"/>
          <w:lang w:val="it-IT"/>
        </w:rPr>
        <w:t>prin introducerea unei clauze speciale in contract</w:t>
      </w:r>
      <w:r w:rsidRPr="00E76835">
        <w:rPr>
          <w:rFonts w:ascii="Arial" w:eastAsia="Calibri" w:hAnsi="Arial" w:cs="Arial"/>
          <w:sz w:val="20"/>
          <w:szCs w:val="20"/>
          <w:lang w:val="it-IT"/>
        </w:rPr>
        <w:t>.</w:t>
      </w:r>
    </w:p>
    <w:p w:rsidR="00E76835" w:rsidRDefault="00E76835" w:rsidP="00EA3E32">
      <w:pPr>
        <w:spacing w:after="0" w:line="240" w:lineRule="auto"/>
        <w:jc w:val="both"/>
        <w:rPr>
          <w:rFonts w:ascii="Arial" w:eastAsia="Calibri" w:hAnsi="Arial" w:cs="Arial"/>
          <w:sz w:val="20"/>
          <w:szCs w:val="20"/>
          <w:lang w:val="it-IT"/>
        </w:rPr>
      </w:pPr>
    </w:p>
    <w:p w:rsidR="00EA3E32" w:rsidRDefault="00EA3E32" w:rsidP="00EA3E32">
      <w:pPr>
        <w:spacing w:after="0" w:line="240" w:lineRule="auto"/>
        <w:jc w:val="both"/>
        <w:rPr>
          <w:rFonts w:ascii="Arial" w:eastAsia="Calibri" w:hAnsi="Arial" w:cs="Arial"/>
          <w:i/>
          <w:sz w:val="20"/>
          <w:szCs w:val="20"/>
          <w:lang w:val="es-ES"/>
        </w:rPr>
      </w:pP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it-IT"/>
        </w:rPr>
        <w:t xml:space="preserve">19. </w:t>
      </w:r>
      <w:r>
        <w:rPr>
          <w:rFonts w:ascii="Arial" w:eastAsia="Calibri" w:hAnsi="Arial" w:cs="Arial"/>
          <w:sz w:val="20"/>
          <w:szCs w:val="20"/>
          <w:lang w:val="pt-BR"/>
        </w:rPr>
        <w:t>LIMBA CARE GUVERNEAZA CONTRACTUL</w:t>
      </w: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pt-BR"/>
        </w:rPr>
        <w:t>19.1 Limba care guverneaza contractul este limba romana.</w:t>
      </w:r>
    </w:p>
    <w:p w:rsidR="00EA3E32" w:rsidRDefault="00EA3E32" w:rsidP="00EA3E32">
      <w:pPr>
        <w:spacing w:after="0" w:line="240" w:lineRule="auto"/>
        <w:jc w:val="both"/>
        <w:rPr>
          <w:rFonts w:ascii="Arial" w:eastAsia="Calibri" w:hAnsi="Arial" w:cs="Arial"/>
          <w:sz w:val="20"/>
          <w:szCs w:val="20"/>
          <w:lang w:val="pt-BR"/>
        </w:rPr>
      </w:pP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pt-BR"/>
        </w:rPr>
        <w:t>20. COMUNICARI</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20.1 (1) Orice comunicare intre parti, referitoare la indeplinirea prezentului contract, trebuie sa fie transmisa si in scris.</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        (2) Orice document scris trebuie inregistrat atat in momentul transmiterii cat si in momentul primirii.</w:t>
      </w:r>
    </w:p>
    <w:p w:rsidR="00EA3E32" w:rsidRDefault="00EA3E32" w:rsidP="00EA3E32">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20.2 Comunicarile intre parti se pot face si prin telefon,  fax sau  e-mail cu conditia confirmarii in scris a primirii comunicarii.</w:t>
      </w:r>
    </w:p>
    <w:p w:rsidR="003E1DE6" w:rsidRDefault="003E1DE6" w:rsidP="00EA3E32">
      <w:pPr>
        <w:spacing w:after="0" w:line="240" w:lineRule="auto"/>
        <w:jc w:val="both"/>
        <w:rPr>
          <w:rFonts w:ascii="Arial" w:eastAsia="Calibri" w:hAnsi="Arial" w:cs="Arial"/>
          <w:sz w:val="20"/>
          <w:szCs w:val="20"/>
          <w:lang w:val="es-ES"/>
        </w:rPr>
      </w:pPr>
    </w:p>
    <w:p w:rsidR="003E1DE6" w:rsidRPr="003E1DE6" w:rsidRDefault="003E1DE6" w:rsidP="003E1DE6">
      <w:pPr>
        <w:spacing w:after="0" w:line="240" w:lineRule="auto"/>
        <w:jc w:val="both"/>
        <w:rPr>
          <w:rFonts w:ascii="Arial" w:eastAsia="Calibri" w:hAnsi="Arial" w:cs="Arial"/>
          <w:sz w:val="20"/>
          <w:szCs w:val="20"/>
          <w:lang w:val="es-ES"/>
        </w:rPr>
      </w:pPr>
      <w:r>
        <w:rPr>
          <w:rFonts w:ascii="Arial" w:eastAsia="Calibri" w:hAnsi="Arial" w:cs="Arial"/>
          <w:sz w:val="20"/>
          <w:szCs w:val="20"/>
          <w:lang w:val="es-ES"/>
        </w:rPr>
        <w:t xml:space="preserve">21. </w:t>
      </w:r>
      <w:r w:rsidRPr="003E1DE6">
        <w:rPr>
          <w:rFonts w:ascii="Arial" w:eastAsia="Calibri" w:hAnsi="Arial" w:cs="Arial"/>
          <w:sz w:val="20"/>
          <w:szCs w:val="20"/>
          <w:lang w:val="es-ES"/>
        </w:rPr>
        <w:t>Confidențialitatea informațiilor și protecția datelor cu caracter personal</w:t>
      </w:r>
    </w:p>
    <w:p w:rsidR="003E1DE6" w:rsidRPr="003E1DE6" w:rsidRDefault="003E1DE6" w:rsidP="003E1DE6">
      <w:pPr>
        <w:spacing w:after="0" w:line="240" w:lineRule="auto"/>
        <w:jc w:val="both"/>
        <w:rPr>
          <w:rFonts w:ascii="Arial" w:eastAsia="Calibri" w:hAnsi="Arial" w:cs="Arial"/>
          <w:sz w:val="20"/>
          <w:szCs w:val="20"/>
          <w:lang w:val="es-ES"/>
        </w:rPr>
      </w:pPr>
      <w:r w:rsidRPr="003E1DE6">
        <w:rPr>
          <w:rFonts w:ascii="Arial" w:eastAsia="Calibri" w:hAnsi="Arial" w:cs="Arial"/>
          <w:sz w:val="20"/>
          <w:szCs w:val="20"/>
          <w:lang w:val="es-ES"/>
        </w:rPr>
        <w:t>(a)</w:t>
      </w:r>
      <w:r w:rsidRPr="003E1DE6">
        <w:rPr>
          <w:rFonts w:ascii="Arial" w:eastAsia="Calibri" w:hAnsi="Arial" w:cs="Arial"/>
          <w:sz w:val="20"/>
          <w:szCs w:val="20"/>
          <w:lang w:val="es-ES"/>
        </w:rPr>
        <w:tab/>
        <w:t>Contractantul va considera toate documentele și informațiile care îi sunt puse la dispoziție în vederea încheierii și executării Contractului drept strict confidențiale și, cu excepția cazului în care este necesar pentru executarea Contractului, nu va publica sau divulga niciun element al Contractului fără acordul scris prealabil al Achizitorului. Dacă există divergențe cu privire la necesitatea publicării sau divulgării documentelor și informațiilor care îi sunt puse la dispoziție în scopul executării Con</w:t>
      </w:r>
      <w:bookmarkStart w:id="5" w:name="_GoBack"/>
      <w:bookmarkEnd w:id="5"/>
      <w:r w:rsidRPr="003E1DE6">
        <w:rPr>
          <w:rFonts w:ascii="Arial" w:eastAsia="Calibri" w:hAnsi="Arial" w:cs="Arial"/>
          <w:sz w:val="20"/>
          <w:szCs w:val="20"/>
          <w:lang w:val="es-ES"/>
        </w:rPr>
        <w:t xml:space="preserve">tractului, decizia finală va aparține Achizitorului. </w:t>
      </w:r>
    </w:p>
    <w:p w:rsidR="003E1DE6" w:rsidRDefault="003E1DE6" w:rsidP="003E1DE6">
      <w:pPr>
        <w:spacing w:after="0" w:line="240" w:lineRule="auto"/>
        <w:jc w:val="both"/>
        <w:rPr>
          <w:rFonts w:ascii="Arial" w:eastAsia="Calibri" w:hAnsi="Arial" w:cs="Arial"/>
          <w:sz w:val="20"/>
          <w:szCs w:val="20"/>
          <w:lang w:val="es-ES"/>
        </w:rPr>
      </w:pPr>
      <w:r w:rsidRPr="003E1DE6">
        <w:rPr>
          <w:rFonts w:ascii="Arial" w:eastAsia="Calibri" w:hAnsi="Arial" w:cs="Arial"/>
          <w:sz w:val="20"/>
          <w:szCs w:val="20"/>
          <w:lang w:val="es-ES"/>
        </w:rPr>
        <w:t>(b)</w:t>
      </w:r>
      <w:r w:rsidRPr="003E1DE6">
        <w:rPr>
          <w:rFonts w:ascii="Arial" w:eastAsia="Calibri" w:hAnsi="Arial" w:cs="Arial"/>
          <w:sz w:val="20"/>
          <w:szCs w:val="20"/>
          <w:lang w:val="es-ES"/>
        </w:rPr>
        <w:tab/>
        <w:t>Părțile au obligația de a administra datele cu caracter personal furnizate, în condiții de siguranță și numai pentru scopurile</w:t>
      </w:r>
      <w:r>
        <w:rPr>
          <w:rFonts w:ascii="Arial" w:eastAsia="Calibri" w:hAnsi="Arial" w:cs="Arial"/>
          <w:sz w:val="20"/>
          <w:szCs w:val="20"/>
          <w:lang w:val="es-ES"/>
        </w:rPr>
        <w:t xml:space="preserve"> prezentului</w:t>
      </w:r>
      <w:r w:rsidRPr="003E1DE6">
        <w:rPr>
          <w:rFonts w:ascii="Arial" w:eastAsia="Calibri" w:hAnsi="Arial" w:cs="Arial"/>
          <w:sz w:val="20"/>
          <w:szCs w:val="20"/>
          <w:lang w:val="es-ES"/>
        </w:rPr>
        <w:t xml:space="preserve"> </w:t>
      </w:r>
      <w:r>
        <w:rPr>
          <w:rFonts w:ascii="Arial" w:eastAsia="Calibri" w:hAnsi="Arial" w:cs="Arial"/>
          <w:sz w:val="20"/>
          <w:szCs w:val="20"/>
          <w:lang w:val="es-ES"/>
        </w:rPr>
        <w:t>contract</w:t>
      </w:r>
      <w:r w:rsidRPr="003E1DE6">
        <w:rPr>
          <w:rFonts w:ascii="Arial" w:eastAsia="Calibri" w:hAnsi="Arial" w:cs="Arial"/>
          <w:sz w:val="20"/>
          <w:szCs w:val="20"/>
          <w:lang w:val="es-ES"/>
        </w:rPr>
        <w:t>.</w:t>
      </w:r>
    </w:p>
    <w:p w:rsidR="00EA3E32" w:rsidRDefault="00EA3E32" w:rsidP="00EA3E32">
      <w:pPr>
        <w:spacing w:after="0" w:line="240" w:lineRule="auto"/>
        <w:jc w:val="both"/>
        <w:rPr>
          <w:rFonts w:ascii="Arial" w:eastAsia="Calibri" w:hAnsi="Arial" w:cs="Arial"/>
          <w:sz w:val="20"/>
          <w:szCs w:val="20"/>
          <w:lang w:val="es-ES"/>
        </w:rPr>
      </w:pP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pt-BR"/>
        </w:rPr>
        <w:t>2</w:t>
      </w:r>
      <w:r w:rsidR="003E1DE6">
        <w:rPr>
          <w:rFonts w:ascii="Arial" w:eastAsia="Calibri" w:hAnsi="Arial" w:cs="Arial"/>
          <w:sz w:val="20"/>
          <w:szCs w:val="20"/>
          <w:lang w:val="pt-BR"/>
        </w:rPr>
        <w:t>2</w:t>
      </w:r>
      <w:r>
        <w:rPr>
          <w:rFonts w:ascii="Arial" w:eastAsia="Calibri" w:hAnsi="Arial" w:cs="Arial"/>
          <w:sz w:val="20"/>
          <w:szCs w:val="20"/>
          <w:lang w:val="pt-BR"/>
        </w:rPr>
        <w:t>. LEGEA APLICABILA CONTRACTULUI</w:t>
      </w:r>
    </w:p>
    <w:p w:rsidR="00EA3E32" w:rsidRDefault="00EA3E32" w:rsidP="00EA3E32">
      <w:pPr>
        <w:spacing w:after="0" w:line="240" w:lineRule="auto"/>
        <w:jc w:val="both"/>
        <w:rPr>
          <w:rFonts w:ascii="Arial" w:eastAsia="Calibri" w:hAnsi="Arial" w:cs="Arial"/>
          <w:sz w:val="20"/>
          <w:szCs w:val="20"/>
          <w:lang w:val="pt-BR"/>
        </w:rPr>
      </w:pPr>
      <w:r>
        <w:rPr>
          <w:rFonts w:ascii="Arial" w:eastAsia="Calibri" w:hAnsi="Arial" w:cs="Arial"/>
          <w:sz w:val="20"/>
          <w:szCs w:val="20"/>
          <w:lang w:val="pt-BR"/>
        </w:rPr>
        <w:t>2</w:t>
      </w:r>
      <w:r w:rsidR="003E1DE6">
        <w:rPr>
          <w:rFonts w:ascii="Arial" w:eastAsia="Calibri" w:hAnsi="Arial" w:cs="Arial"/>
          <w:sz w:val="20"/>
          <w:szCs w:val="20"/>
          <w:lang w:val="pt-BR"/>
        </w:rPr>
        <w:t>2</w:t>
      </w:r>
      <w:r>
        <w:rPr>
          <w:rFonts w:ascii="Arial" w:eastAsia="Calibri" w:hAnsi="Arial" w:cs="Arial"/>
          <w:sz w:val="20"/>
          <w:szCs w:val="20"/>
          <w:lang w:val="pt-BR"/>
        </w:rPr>
        <w:t>.1 Contractul va fi interpretat conform legilor din Romania.</w:t>
      </w:r>
    </w:p>
    <w:p w:rsidR="00EA3E32" w:rsidRDefault="00EA3E32" w:rsidP="00EA3E32">
      <w:pPr>
        <w:spacing w:after="0" w:line="240" w:lineRule="auto"/>
        <w:jc w:val="both"/>
        <w:rPr>
          <w:rFonts w:ascii="Arial" w:eastAsia="Calibri" w:hAnsi="Arial" w:cs="Arial"/>
          <w:bCs/>
          <w:sz w:val="20"/>
          <w:szCs w:val="20"/>
        </w:rPr>
      </w:pPr>
    </w:p>
    <w:p w:rsidR="00EA3E32" w:rsidRDefault="00EA3E32" w:rsidP="00EA3E32">
      <w:pPr>
        <w:spacing w:after="0" w:line="240" w:lineRule="auto"/>
        <w:jc w:val="both"/>
        <w:rPr>
          <w:rFonts w:ascii="Arial" w:eastAsia="Calibri" w:hAnsi="Arial" w:cs="Arial"/>
          <w:bCs/>
          <w:sz w:val="20"/>
          <w:szCs w:val="20"/>
        </w:rPr>
      </w:pPr>
      <w:r>
        <w:rPr>
          <w:rFonts w:ascii="Arial" w:eastAsia="Calibri" w:hAnsi="Arial" w:cs="Arial"/>
          <w:bCs/>
          <w:sz w:val="20"/>
          <w:szCs w:val="20"/>
        </w:rPr>
        <w:t>2</w:t>
      </w:r>
      <w:r w:rsidR="003E1DE6">
        <w:rPr>
          <w:rFonts w:ascii="Arial" w:eastAsia="Calibri" w:hAnsi="Arial" w:cs="Arial"/>
          <w:bCs/>
          <w:sz w:val="20"/>
          <w:szCs w:val="20"/>
        </w:rPr>
        <w:t>3</w:t>
      </w:r>
      <w:r>
        <w:rPr>
          <w:rFonts w:ascii="Arial" w:eastAsia="Calibri" w:hAnsi="Arial" w:cs="Arial"/>
          <w:bCs/>
          <w:sz w:val="20"/>
          <w:szCs w:val="20"/>
        </w:rPr>
        <w:t>. DISPOZITII FINALE</w:t>
      </w:r>
    </w:p>
    <w:p w:rsidR="00EA3E32" w:rsidRDefault="00EA3E32" w:rsidP="00EA3E32">
      <w:pPr>
        <w:spacing w:after="0" w:line="240" w:lineRule="auto"/>
        <w:jc w:val="both"/>
        <w:rPr>
          <w:rFonts w:ascii="Arial" w:eastAsia="Calibri" w:hAnsi="Arial" w:cs="Arial"/>
          <w:sz w:val="20"/>
          <w:szCs w:val="20"/>
          <w:lang w:val="it-IT"/>
        </w:rPr>
      </w:pPr>
      <w:r>
        <w:rPr>
          <w:rFonts w:ascii="Arial" w:eastAsia="Calibri" w:hAnsi="Arial" w:cs="Arial"/>
          <w:iCs/>
          <w:sz w:val="20"/>
          <w:szCs w:val="20"/>
        </w:rPr>
        <w:t>2</w:t>
      </w:r>
      <w:r w:rsidR="003E1DE6">
        <w:rPr>
          <w:rFonts w:ascii="Arial" w:eastAsia="Calibri" w:hAnsi="Arial" w:cs="Arial"/>
          <w:iCs/>
          <w:sz w:val="20"/>
          <w:szCs w:val="20"/>
        </w:rPr>
        <w:t>3</w:t>
      </w:r>
      <w:r>
        <w:rPr>
          <w:rFonts w:ascii="Arial" w:eastAsia="Calibri" w:hAnsi="Arial" w:cs="Arial"/>
          <w:iCs/>
          <w:sz w:val="20"/>
          <w:szCs w:val="20"/>
        </w:rPr>
        <w:t xml:space="preserve">.1 Prezentul contract a fost incheiat in </w:t>
      </w:r>
      <w:r>
        <w:rPr>
          <w:rFonts w:ascii="Arial" w:eastAsia="Calibri" w:hAnsi="Arial" w:cs="Arial"/>
          <w:sz w:val="20"/>
          <w:szCs w:val="20"/>
          <w:lang w:val="it-IT"/>
        </w:rPr>
        <w:t xml:space="preserve">doua exemplare, unul pentru achizitor si unul pentru prestator.    </w:t>
      </w:r>
    </w:p>
    <w:tbl>
      <w:tblPr>
        <w:tblW w:w="9828" w:type="dxa"/>
        <w:tblLook w:val="04A0" w:firstRow="1" w:lastRow="0" w:firstColumn="1" w:lastColumn="0" w:noHBand="0" w:noVBand="1"/>
      </w:tblPr>
      <w:tblGrid>
        <w:gridCol w:w="5148"/>
        <w:gridCol w:w="4680"/>
      </w:tblGrid>
      <w:tr w:rsidR="00EA3E32" w:rsidTr="00EA3E32">
        <w:trPr>
          <w:trHeight w:val="244"/>
        </w:trPr>
        <w:tc>
          <w:tcPr>
            <w:tcW w:w="5148" w:type="dxa"/>
          </w:tcPr>
          <w:p w:rsidR="00EA3E32" w:rsidRDefault="00EA3E32">
            <w:pPr>
              <w:spacing w:after="0" w:line="240" w:lineRule="auto"/>
              <w:jc w:val="both"/>
              <w:rPr>
                <w:rFonts w:ascii="Arial" w:eastAsia="Calibri" w:hAnsi="Arial" w:cs="Arial"/>
                <w:bCs/>
                <w:sz w:val="20"/>
                <w:szCs w:val="20"/>
              </w:rPr>
            </w:pPr>
          </w:p>
        </w:tc>
        <w:tc>
          <w:tcPr>
            <w:tcW w:w="4680" w:type="dxa"/>
          </w:tcPr>
          <w:p w:rsidR="00EA3E32" w:rsidRDefault="00EA3E32">
            <w:pPr>
              <w:spacing w:after="0" w:line="240" w:lineRule="auto"/>
              <w:jc w:val="both"/>
              <w:rPr>
                <w:rFonts w:ascii="Arial" w:eastAsia="Calibri" w:hAnsi="Arial" w:cs="Arial"/>
                <w:bCs/>
                <w:sz w:val="20"/>
                <w:szCs w:val="20"/>
              </w:rPr>
            </w:pPr>
          </w:p>
        </w:tc>
      </w:tr>
    </w:tbl>
    <w:p w:rsidR="00EA3E32" w:rsidRDefault="00EA3E32" w:rsidP="00EA3E32">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                     ACHIZITOR                                                                 PRESTATOR</w:t>
      </w:r>
    </w:p>
    <w:p w:rsidR="00EA3E32" w:rsidRDefault="00EA3E32" w:rsidP="00EA3E32">
      <w:pPr>
        <w:spacing w:after="0" w:line="240" w:lineRule="auto"/>
        <w:jc w:val="both"/>
        <w:rPr>
          <w:rFonts w:ascii="Arial" w:eastAsia="Calibri" w:hAnsi="Arial" w:cs="Arial"/>
          <w:bCs/>
          <w:sz w:val="20"/>
          <w:szCs w:val="20"/>
        </w:rPr>
      </w:pPr>
      <w:r>
        <w:rPr>
          <w:rFonts w:ascii="Arial" w:eastAsia="Calibri" w:hAnsi="Arial" w:cs="Arial"/>
          <w:bCs/>
          <w:sz w:val="20"/>
          <w:szCs w:val="20"/>
        </w:rPr>
        <w:t xml:space="preserve">Agentia pentru Dezvoltare Regionala Nord-Est   </w:t>
      </w:r>
      <w:r w:rsidR="00353A93">
        <w:rPr>
          <w:rFonts w:ascii="Arial" w:eastAsia="Calibri" w:hAnsi="Arial" w:cs="Arial"/>
          <w:bCs/>
          <w:sz w:val="20"/>
          <w:szCs w:val="20"/>
        </w:rPr>
        <w:tab/>
      </w:r>
      <w:r w:rsidR="00353A93">
        <w:rPr>
          <w:rFonts w:ascii="Arial" w:eastAsia="Calibri" w:hAnsi="Arial" w:cs="Arial"/>
          <w:bCs/>
          <w:sz w:val="20"/>
          <w:szCs w:val="20"/>
        </w:rPr>
        <w:tab/>
      </w:r>
      <w:r w:rsidR="00353A93">
        <w:rPr>
          <w:rFonts w:ascii="Arial" w:eastAsia="Calibri" w:hAnsi="Arial" w:cs="Arial"/>
          <w:bCs/>
          <w:sz w:val="20"/>
          <w:szCs w:val="20"/>
        </w:rPr>
        <w:tab/>
      </w:r>
    </w:p>
    <w:tbl>
      <w:tblPr>
        <w:tblW w:w="9895" w:type="dxa"/>
        <w:tblLayout w:type="fixed"/>
        <w:tblLook w:val="01E0" w:firstRow="1" w:lastRow="1" w:firstColumn="1" w:lastColumn="1" w:noHBand="0" w:noVBand="0"/>
      </w:tblPr>
      <w:tblGrid>
        <w:gridCol w:w="9855"/>
        <w:gridCol w:w="40"/>
      </w:tblGrid>
      <w:tr w:rsidR="00EA3E32" w:rsidTr="00A834E0">
        <w:tc>
          <w:tcPr>
            <w:tcW w:w="9895" w:type="dxa"/>
            <w:gridSpan w:val="2"/>
          </w:tcPr>
          <w:p w:rsidR="00EA3E32" w:rsidRDefault="00EA3E32">
            <w:pPr>
              <w:spacing w:after="0" w:line="240" w:lineRule="auto"/>
              <w:jc w:val="both"/>
              <w:rPr>
                <w:rFonts w:ascii="Arial" w:eastAsia="Times New Roman" w:hAnsi="Arial" w:cs="Arial"/>
                <w:sz w:val="20"/>
                <w:szCs w:val="20"/>
              </w:rPr>
            </w:pPr>
            <w:r>
              <w:rPr>
                <w:rFonts w:ascii="Arial" w:eastAsia="Times New Roman" w:hAnsi="Arial" w:cs="Arial"/>
                <w:sz w:val="20"/>
                <w:szCs w:val="20"/>
              </w:rPr>
              <w:t>Vasile ASANDEI,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D6187">
              <w:rPr>
                <w:rFonts w:ascii="Arial" w:eastAsia="Times New Roman" w:hAnsi="Arial" w:cs="Arial"/>
                <w:sz w:val="20"/>
                <w:szCs w:val="20"/>
              </w:rPr>
              <w:t xml:space="preserve">         </w:t>
            </w:r>
            <w:r w:rsidR="00A834E0">
              <w:rPr>
                <w:rFonts w:ascii="Arial" w:eastAsia="Times New Roman" w:hAnsi="Arial" w:cs="Arial"/>
                <w:sz w:val="20"/>
                <w:szCs w:val="20"/>
              </w:rPr>
              <w:t xml:space="preserve">  </w:t>
            </w:r>
          </w:p>
          <w:p w:rsidR="00EA3E32" w:rsidRDefault="00A01BB4">
            <w:pPr>
              <w:spacing w:after="0" w:line="240" w:lineRule="auto"/>
              <w:jc w:val="both"/>
              <w:rPr>
                <w:rFonts w:ascii="Arial" w:eastAsia="Times New Roman" w:hAnsi="Arial" w:cs="Arial"/>
                <w:sz w:val="20"/>
                <w:szCs w:val="20"/>
              </w:rPr>
            </w:pPr>
            <w:r>
              <w:rPr>
                <w:rFonts w:ascii="Arial" w:eastAsia="Times New Roman" w:hAnsi="Arial" w:cs="Arial"/>
                <w:sz w:val="20"/>
                <w:szCs w:val="20"/>
              </w:rPr>
              <w:t>Director General</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p>
          <w:p w:rsidR="00EA3E32" w:rsidRDefault="00EA3E32">
            <w:pPr>
              <w:spacing w:after="0" w:line="240" w:lineRule="auto"/>
              <w:jc w:val="both"/>
              <w:rPr>
                <w:rFonts w:ascii="Arial" w:eastAsia="Times New Roman" w:hAnsi="Arial" w:cs="Arial"/>
                <w:sz w:val="20"/>
                <w:szCs w:val="20"/>
              </w:rPr>
            </w:pPr>
          </w:p>
          <w:p w:rsidR="00EA3E32" w:rsidRDefault="00EA3E32">
            <w:pPr>
              <w:spacing w:after="0" w:line="240" w:lineRule="auto"/>
              <w:jc w:val="both"/>
              <w:rPr>
                <w:rFonts w:ascii="Arial" w:eastAsia="Times New Roman" w:hAnsi="Arial" w:cs="Arial"/>
                <w:sz w:val="20"/>
                <w:szCs w:val="20"/>
              </w:rPr>
            </w:pPr>
            <w:r>
              <w:rPr>
                <w:rFonts w:ascii="Arial" w:eastAsia="Times New Roman" w:hAnsi="Arial" w:cs="Arial"/>
                <w:sz w:val="20"/>
                <w:szCs w:val="20"/>
              </w:rPr>
              <w:t>Iulian MITROFAN,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EA3E32" w:rsidRDefault="00EA3E32">
            <w:pPr>
              <w:spacing w:after="0" w:line="240" w:lineRule="auto"/>
              <w:jc w:val="both"/>
              <w:rPr>
                <w:rFonts w:ascii="Arial" w:eastAsia="Times New Roman" w:hAnsi="Arial" w:cs="Arial"/>
                <w:sz w:val="20"/>
                <w:szCs w:val="20"/>
              </w:rPr>
            </w:pPr>
            <w:r>
              <w:rPr>
                <w:rFonts w:ascii="Arial" w:eastAsia="Times New Roman" w:hAnsi="Arial" w:cs="Arial"/>
                <w:sz w:val="20"/>
                <w:szCs w:val="20"/>
              </w:rPr>
              <w:t>Consilier Juridic</w:t>
            </w:r>
            <w:r>
              <w:rPr>
                <w:rFonts w:ascii="Arial" w:eastAsia="Times New Roman" w:hAnsi="Arial" w:cs="Arial"/>
                <w:sz w:val="20"/>
                <w:szCs w:val="20"/>
              </w:rPr>
              <w:tab/>
            </w:r>
            <w:r>
              <w:rPr>
                <w:rFonts w:ascii="Arial" w:eastAsia="Times New Roman" w:hAnsi="Arial" w:cs="Arial"/>
                <w:sz w:val="20"/>
                <w:szCs w:val="20"/>
              </w:rPr>
              <w:tab/>
            </w:r>
          </w:p>
          <w:p w:rsidR="00EA3E32" w:rsidRDefault="00EA3E32">
            <w:pPr>
              <w:spacing w:after="0" w:line="240" w:lineRule="auto"/>
              <w:jc w:val="both"/>
              <w:rPr>
                <w:rFonts w:ascii="Arial" w:eastAsia="Times New Roman" w:hAnsi="Arial" w:cs="Arial"/>
                <w:sz w:val="20"/>
                <w:szCs w:val="20"/>
              </w:rPr>
            </w:pPr>
          </w:p>
          <w:p w:rsidR="00EA3E32" w:rsidRDefault="00EA3E32">
            <w:pPr>
              <w:spacing w:after="0" w:line="240" w:lineRule="auto"/>
              <w:jc w:val="both"/>
              <w:rPr>
                <w:rFonts w:ascii="Arial" w:eastAsia="Times New Roman" w:hAnsi="Arial" w:cs="Arial"/>
                <w:sz w:val="20"/>
                <w:szCs w:val="20"/>
              </w:rPr>
            </w:pPr>
          </w:p>
          <w:p w:rsidR="00EA3E32" w:rsidRDefault="00EA3E32">
            <w:pPr>
              <w:spacing w:after="0" w:line="240" w:lineRule="auto"/>
              <w:jc w:val="both"/>
              <w:rPr>
                <w:rFonts w:ascii="Arial" w:eastAsia="Times New Roman" w:hAnsi="Arial" w:cs="Arial"/>
                <w:sz w:val="20"/>
                <w:szCs w:val="20"/>
              </w:rPr>
            </w:pPr>
            <w:r>
              <w:rPr>
                <w:rFonts w:ascii="Arial" w:eastAsia="Times New Roman" w:hAnsi="Arial" w:cs="Arial"/>
                <w:sz w:val="20"/>
                <w:szCs w:val="20"/>
              </w:rPr>
              <w:t>Control Financiar Preventiv</w:t>
            </w:r>
            <w:r>
              <w:rPr>
                <w:rFonts w:ascii="Arial" w:eastAsia="Times New Roman" w:hAnsi="Arial" w:cs="Arial"/>
                <w:sz w:val="20"/>
                <w:szCs w:val="20"/>
              </w:rPr>
              <w:tab/>
            </w:r>
          </w:p>
        </w:tc>
      </w:tr>
      <w:tr w:rsidR="00EA3E32" w:rsidTr="00A834E0">
        <w:trPr>
          <w:gridAfter w:val="1"/>
          <w:wAfter w:w="40" w:type="dxa"/>
        </w:trPr>
        <w:tc>
          <w:tcPr>
            <w:tcW w:w="9855" w:type="dxa"/>
          </w:tcPr>
          <w:p w:rsidR="00EA3E32" w:rsidRDefault="00EA3E32">
            <w:pPr>
              <w:spacing w:after="0" w:line="240" w:lineRule="auto"/>
              <w:jc w:val="both"/>
              <w:rPr>
                <w:rFonts w:ascii="Arial" w:eastAsia="Calibri" w:hAnsi="Arial" w:cs="Arial"/>
                <w:bCs/>
                <w:sz w:val="20"/>
                <w:szCs w:val="20"/>
                <w:lang w:eastAsia="zh-CN"/>
              </w:rPr>
            </w:pPr>
          </w:p>
        </w:tc>
      </w:tr>
      <w:tr w:rsidR="00EA3E32" w:rsidTr="00A834E0">
        <w:trPr>
          <w:gridAfter w:val="1"/>
          <w:wAfter w:w="40" w:type="dxa"/>
        </w:trPr>
        <w:tc>
          <w:tcPr>
            <w:tcW w:w="9855" w:type="dxa"/>
          </w:tcPr>
          <w:p w:rsidR="00EA3E32" w:rsidRDefault="00EA3E32">
            <w:pPr>
              <w:spacing w:after="0" w:line="240" w:lineRule="auto"/>
              <w:jc w:val="both"/>
              <w:rPr>
                <w:rFonts w:ascii="Arial" w:eastAsia="Calibri" w:hAnsi="Arial" w:cs="Arial"/>
                <w:bCs/>
                <w:sz w:val="20"/>
                <w:szCs w:val="20"/>
                <w:lang w:eastAsia="zh-CN"/>
              </w:rPr>
            </w:pPr>
          </w:p>
        </w:tc>
      </w:tr>
    </w:tbl>
    <w:p w:rsidR="002B7401" w:rsidRDefault="002B7401"/>
    <w:sectPr w:rsidR="002B7401" w:rsidSect="00CD609C">
      <w:footerReference w:type="default" r:id="rId7"/>
      <w:pgSz w:w="12240" w:h="15840"/>
      <w:pgMar w:top="1440" w:right="5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1E" w:rsidRDefault="00620A1E" w:rsidP="00EA3E32">
      <w:pPr>
        <w:spacing w:after="0" w:line="240" w:lineRule="auto"/>
      </w:pPr>
      <w:r>
        <w:separator/>
      </w:r>
    </w:p>
  </w:endnote>
  <w:endnote w:type="continuationSeparator" w:id="0">
    <w:p w:rsidR="00620A1E" w:rsidRDefault="00620A1E" w:rsidP="00EA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46049"/>
      <w:docPartObj>
        <w:docPartGallery w:val="Page Numbers (Bottom of Page)"/>
        <w:docPartUnique/>
      </w:docPartObj>
    </w:sdtPr>
    <w:sdtEndPr>
      <w:rPr>
        <w:noProof/>
      </w:rPr>
    </w:sdtEndPr>
    <w:sdtContent>
      <w:p w:rsidR="00EA3E32" w:rsidRDefault="00EA3E32">
        <w:pPr>
          <w:pStyle w:val="Footer"/>
          <w:jc w:val="right"/>
        </w:pPr>
        <w:r>
          <w:fldChar w:fldCharType="begin"/>
        </w:r>
        <w:r>
          <w:instrText xml:space="preserve"> PAGE   \* MERGEFORMAT </w:instrText>
        </w:r>
        <w:r>
          <w:fldChar w:fldCharType="separate"/>
        </w:r>
        <w:r w:rsidR="00725A8F">
          <w:rPr>
            <w:noProof/>
          </w:rPr>
          <w:t>5</w:t>
        </w:r>
        <w:r>
          <w:rPr>
            <w:noProof/>
          </w:rPr>
          <w:fldChar w:fldCharType="end"/>
        </w:r>
      </w:p>
    </w:sdtContent>
  </w:sdt>
  <w:p w:rsidR="00EA3E32" w:rsidRDefault="00EA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1E" w:rsidRDefault="00620A1E" w:rsidP="00EA3E32">
      <w:pPr>
        <w:spacing w:after="0" w:line="240" w:lineRule="auto"/>
      </w:pPr>
      <w:r>
        <w:separator/>
      </w:r>
    </w:p>
  </w:footnote>
  <w:footnote w:type="continuationSeparator" w:id="0">
    <w:p w:rsidR="00620A1E" w:rsidRDefault="00620A1E" w:rsidP="00EA3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32"/>
    <w:rsid w:val="000143A0"/>
    <w:rsid w:val="00030120"/>
    <w:rsid w:val="00044904"/>
    <w:rsid w:val="00046A7F"/>
    <w:rsid w:val="000549CC"/>
    <w:rsid w:val="000737B9"/>
    <w:rsid w:val="00074A6B"/>
    <w:rsid w:val="0008407F"/>
    <w:rsid w:val="0008746A"/>
    <w:rsid w:val="0009650D"/>
    <w:rsid w:val="000B499D"/>
    <w:rsid w:val="000D5ABE"/>
    <w:rsid w:val="000F1559"/>
    <w:rsid w:val="000F2F9E"/>
    <w:rsid w:val="000F346D"/>
    <w:rsid w:val="0010541C"/>
    <w:rsid w:val="0010612B"/>
    <w:rsid w:val="00120044"/>
    <w:rsid w:val="00137ADE"/>
    <w:rsid w:val="001538C9"/>
    <w:rsid w:val="00153CF3"/>
    <w:rsid w:val="00153D51"/>
    <w:rsid w:val="00160461"/>
    <w:rsid w:val="00171FA6"/>
    <w:rsid w:val="00174F9D"/>
    <w:rsid w:val="001778C6"/>
    <w:rsid w:val="00191194"/>
    <w:rsid w:val="0019407E"/>
    <w:rsid w:val="001B1509"/>
    <w:rsid w:val="001C2E63"/>
    <w:rsid w:val="001C4934"/>
    <w:rsid w:val="001C5CCD"/>
    <w:rsid w:val="001D07B1"/>
    <w:rsid w:val="001D24D5"/>
    <w:rsid w:val="001D677E"/>
    <w:rsid w:val="001F3240"/>
    <w:rsid w:val="0020009E"/>
    <w:rsid w:val="00226EA9"/>
    <w:rsid w:val="002416C7"/>
    <w:rsid w:val="002421B6"/>
    <w:rsid w:val="0027055E"/>
    <w:rsid w:val="00271F53"/>
    <w:rsid w:val="00272FEB"/>
    <w:rsid w:val="002869DF"/>
    <w:rsid w:val="002870C7"/>
    <w:rsid w:val="002932AE"/>
    <w:rsid w:val="00297C78"/>
    <w:rsid w:val="002A1661"/>
    <w:rsid w:val="002B4063"/>
    <w:rsid w:val="002B7401"/>
    <w:rsid w:val="002C7A45"/>
    <w:rsid w:val="002E4234"/>
    <w:rsid w:val="002F25ED"/>
    <w:rsid w:val="002F7096"/>
    <w:rsid w:val="0030672C"/>
    <w:rsid w:val="00306CBF"/>
    <w:rsid w:val="00324C04"/>
    <w:rsid w:val="003304EA"/>
    <w:rsid w:val="00337974"/>
    <w:rsid w:val="00353A93"/>
    <w:rsid w:val="00355D5D"/>
    <w:rsid w:val="003C151E"/>
    <w:rsid w:val="003D2263"/>
    <w:rsid w:val="003E0E1A"/>
    <w:rsid w:val="003E14BD"/>
    <w:rsid w:val="003E1DE6"/>
    <w:rsid w:val="00403941"/>
    <w:rsid w:val="00423A51"/>
    <w:rsid w:val="00446EE3"/>
    <w:rsid w:val="004474A8"/>
    <w:rsid w:val="004530FF"/>
    <w:rsid w:val="0045449A"/>
    <w:rsid w:val="004563B1"/>
    <w:rsid w:val="004646A5"/>
    <w:rsid w:val="00482BE9"/>
    <w:rsid w:val="00486B15"/>
    <w:rsid w:val="004A296B"/>
    <w:rsid w:val="004A4DAF"/>
    <w:rsid w:val="004A4FAD"/>
    <w:rsid w:val="004C20E1"/>
    <w:rsid w:val="004C7889"/>
    <w:rsid w:val="004D1FF9"/>
    <w:rsid w:val="004E3938"/>
    <w:rsid w:val="004E4FB9"/>
    <w:rsid w:val="004E6DD8"/>
    <w:rsid w:val="005200C7"/>
    <w:rsid w:val="0053382A"/>
    <w:rsid w:val="00537EDD"/>
    <w:rsid w:val="00557D95"/>
    <w:rsid w:val="0056059A"/>
    <w:rsid w:val="00562504"/>
    <w:rsid w:val="005637A5"/>
    <w:rsid w:val="00574C2E"/>
    <w:rsid w:val="00594C20"/>
    <w:rsid w:val="00597CA6"/>
    <w:rsid w:val="005B0583"/>
    <w:rsid w:val="005D7488"/>
    <w:rsid w:val="005E60C3"/>
    <w:rsid w:val="005F4A89"/>
    <w:rsid w:val="00614041"/>
    <w:rsid w:val="00620A1E"/>
    <w:rsid w:val="00627214"/>
    <w:rsid w:val="00646153"/>
    <w:rsid w:val="00684FBD"/>
    <w:rsid w:val="0069254E"/>
    <w:rsid w:val="006A3611"/>
    <w:rsid w:val="006A44AC"/>
    <w:rsid w:val="006B0AAA"/>
    <w:rsid w:val="006B3709"/>
    <w:rsid w:val="006B6A6E"/>
    <w:rsid w:val="006C71B2"/>
    <w:rsid w:val="006D5ACC"/>
    <w:rsid w:val="006F320C"/>
    <w:rsid w:val="00725A8F"/>
    <w:rsid w:val="00736BA9"/>
    <w:rsid w:val="0074760F"/>
    <w:rsid w:val="007703AC"/>
    <w:rsid w:val="0077315C"/>
    <w:rsid w:val="00773ED0"/>
    <w:rsid w:val="007937BD"/>
    <w:rsid w:val="00796BBA"/>
    <w:rsid w:val="007C2450"/>
    <w:rsid w:val="007C5819"/>
    <w:rsid w:val="007D35F7"/>
    <w:rsid w:val="007D4222"/>
    <w:rsid w:val="007D50B0"/>
    <w:rsid w:val="007D6BA0"/>
    <w:rsid w:val="007E72E0"/>
    <w:rsid w:val="00801709"/>
    <w:rsid w:val="008047F8"/>
    <w:rsid w:val="008249B8"/>
    <w:rsid w:val="00827760"/>
    <w:rsid w:val="0083249D"/>
    <w:rsid w:val="00855AD5"/>
    <w:rsid w:val="008658BE"/>
    <w:rsid w:val="008729F1"/>
    <w:rsid w:val="00872DE1"/>
    <w:rsid w:val="00880BB0"/>
    <w:rsid w:val="00885706"/>
    <w:rsid w:val="00895379"/>
    <w:rsid w:val="008979CD"/>
    <w:rsid w:val="008A5287"/>
    <w:rsid w:val="008A5D9A"/>
    <w:rsid w:val="008C02D3"/>
    <w:rsid w:val="008C6D63"/>
    <w:rsid w:val="008D75B5"/>
    <w:rsid w:val="0090192F"/>
    <w:rsid w:val="00914309"/>
    <w:rsid w:val="009824E3"/>
    <w:rsid w:val="009836F1"/>
    <w:rsid w:val="00984B84"/>
    <w:rsid w:val="009A2F4E"/>
    <w:rsid w:val="009C1058"/>
    <w:rsid w:val="009D0B07"/>
    <w:rsid w:val="00A0163E"/>
    <w:rsid w:val="00A01BB4"/>
    <w:rsid w:val="00A12125"/>
    <w:rsid w:val="00A157A7"/>
    <w:rsid w:val="00A26D56"/>
    <w:rsid w:val="00A26F15"/>
    <w:rsid w:val="00A27746"/>
    <w:rsid w:val="00A30F31"/>
    <w:rsid w:val="00A4188D"/>
    <w:rsid w:val="00A57791"/>
    <w:rsid w:val="00A60532"/>
    <w:rsid w:val="00A605BA"/>
    <w:rsid w:val="00A73AD6"/>
    <w:rsid w:val="00A81C67"/>
    <w:rsid w:val="00A834E0"/>
    <w:rsid w:val="00A84ACC"/>
    <w:rsid w:val="00A86280"/>
    <w:rsid w:val="00A9057F"/>
    <w:rsid w:val="00A95466"/>
    <w:rsid w:val="00AC213E"/>
    <w:rsid w:val="00AC7025"/>
    <w:rsid w:val="00AD3371"/>
    <w:rsid w:val="00AD6833"/>
    <w:rsid w:val="00AF1ACD"/>
    <w:rsid w:val="00B02FB8"/>
    <w:rsid w:val="00B162EB"/>
    <w:rsid w:val="00B431AC"/>
    <w:rsid w:val="00B5668D"/>
    <w:rsid w:val="00B66AE2"/>
    <w:rsid w:val="00B8156B"/>
    <w:rsid w:val="00B821F0"/>
    <w:rsid w:val="00B85676"/>
    <w:rsid w:val="00B964FA"/>
    <w:rsid w:val="00BB2317"/>
    <w:rsid w:val="00BE06ED"/>
    <w:rsid w:val="00BE2EF6"/>
    <w:rsid w:val="00BE397F"/>
    <w:rsid w:val="00BE4BD4"/>
    <w:rsid w:val="00BE6928"/>
    <w:rsid w:val="00BF4062"/>
    <w:rsid w:val="00BF7062"/>
    <w:rsid w:val="00C02954"/>
    <w:rsid w:val="00C04A53"/>
    <w:rsid w:val="00C0663F"/>
    <w:rsid w:val="00C1746A"/>
    <w:rsid w:val="00C34CAA"/>
    <w:rsid w:val="00C40FA7"/>
    <w:rsid w:val="00C86E23"/>
    <w:rsid w:val="00C97A5B"/>
    <w:rsid w:val="00CB03D4"/>
    <w:rsid w:val="00CC081A"/>
    <w:rsid w:val="00CC623C"/>
    <w:rsid w:val="00CC7EFC"/>
    <w:rsid w:val="00CD609C"/>
    <w:rsid w:val="00CD7033"/>
    <w:rsid w:val="00CF63A7"/>
    <w:rsid w:val="00D00E57"/>
    <w:rsid w:val="00D01D2C"/>
    <w:rsid w:val="00D162CD"/>
    <w:rsid w:val="00D426DD"/>
    <w:rsid w:val="00D51F22"/>
    <w:rsid w:val="00D66ADF"/>
    <w:rsid w:val="00D7388F"/>
    <w:rsid w:val="00D8208E"/>
    <w:rsid w:val="00D97E5C"/>
    <w:rsid w:val="00DA1FA1"/>
    <w:rsid w:val="00DC394C"/>
    <w:rsid w:val="00DE7DC3"/>
    <w:rsid w:val="00DF2083"/>
    <w:rsid w:val="00E06DF5"/>
    <w:rsid w:val="00E16CAD"/>
    <w:rsid w:val="00E212FF"/>
    <w:rsid w:val="00E2702C"/>
    <w:rsid w:val="00E27A0A"/>
    <w:rsid w:val="00E3663B"/>
    <w:rsid w:val="00E668B3"/>
    <w:rsid w:val="00E6750E"/>
    <w:rsid w:val="00E732F8"/>
    <w:rsid w:val="00E76835"/>
    <w:rsid w:val="00E967A3"/>
    <w:rsid w:val="00EA3E32"/>
    <w:rsid w:val="00EA64D8"/>
    <w:rsid w:val="00EB205A"/>
    <w:rsid w:val="00EB7211"/>
    <w:rsid w:val="00EB7FA6"/>
    <w:rsid w:val="00ED50D8"/>
    <w:rsid w:val="00ED6187"/>
    <w:rsid w:val="00ED6E17"/>
    <w:rsid w:val="00EE19A6"/>
    <w:rsid w:val="00EE7355"/>
    <w:rsid w:val="00EF312A"/>
    <w:rsid w:val="00F21344"/>
    <w:rsid w:val="00F250F4"/>
    <w:rsid w:val="00F333C1"/>
    <w:rsid w:val="00F358FD"/>
    <w:rsid w:val="00F56276"/>
    <w:rsid w:val="00F565A4"/>
    <w:rsid w:val="00F57683"/>
    <w:rsid w:val="00F6726C"/>
    <w:rsid w:val="00F83D76"/>
    <w:rsid w:val="00F845AF"/>
    <w:rsid w:val="00F934E4"/>
    <w:rsid w:val="00FC79DB"/>
    <w:rsid w:val="00FD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3F3A9"/>
  <w15:chartTrackingRefBased/>
  <w15:docId w15:val="{60D8C6AA-5741-4F83-AFBE-71EDE96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E32"/>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E32"/>
    <w:rPr>
      <w:color w:val="0000FF"/>
      <w:u w:val="single"/>
    </w:rPr>
  </w:style>
  <w:style w:type="paragraph" w:styleId="Header">
    <w:name w:val="header"/>
    <w:basedOn w:val="Normal"/>
    <w:link w:val="HeaderChar"/>
    <w:uiPriority w:val="99"/>
    <w:unhideWhenUsed/>
    <w:rsid w:val="00EA3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32"/>
    <w:rPr>
      <w:lang w:val="ro-RO"/>
    </w:rPr>
  </w:style>
  <w:style w:type="paragraph" w:styleId="Footer">
    <w:name w:val="footer"/>
    <w:basedOn w:val="Normal"/>
    <w:link w:val="FooterChar"/>
    <w:uiPriority w:val="99"/>
    <w:unhideWhenUsed/>
    <w:rsid w:val="00EA3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32"/>
    <w:rPr>
      <w:lang w:val="ro-RO"/>
    </w:rPr>
  </w:style>
  <w:style w:type="paragraph" w:styleId="NoSpacing">
    <w:name w:val="No Spacing"/>
    <w:uiPriority w:val="1"/>
    <w:qFormat/>
    <w:rsid w:val="008979CD"/>
    <w:pPr>
      <w:spacing w:after="0" w:line="240" w:lineRule="auto"/>
    </w:pPr>
    <w:rPr>
      <w:lang w:val="ro-RO"/>
    </w:rPr>
  </w:style>
  <w:style w:type="table" w:styleId="TableGrid">
    <w:name w:val="Table Grid"/>
    <w:basedOn w:val="TableNormal"/>
    <w:uiPriority w:val="39"/>
    <w:rsid w:val="00CD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rept.ro/0017825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7</cp:revision>
  <dcterms:created xsi:type="dcterms:W3CDTF">2018-07-03T07:54:00Z</dcterms:created>
  <dcterms:modified xsi:type="dcterms:W3CDTF">2018-07-03T10:48:00Z</dcterms:modified>
</cp:coreProperties>
</file>