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F3" w:rsidRDefault="005024F3" w:rsidP="00BC09F0">
      <w:pPr>
        <w:jc w:val="both"/>
        <w:rPr>
          <w:b/>
          <w:bCs/>
          <w:color w:val="C0504D" w:themeColor="accent2"/>
          <w:lang w:val="ro-RO"/>
        </w:rPr>
      </w:pPr>
      <w:r w:rsidRPr="005030C2">
        <w:rPr>
          <w:b/>
          <w:bCs/>
          <w:color w:val="C0504D" w:themeColor="accent2"/>
        </w:rPr>
        <w:t xml:space="preserve">Concurs </w:t>
      </w:r>
      <w:r w:rsidR="00684E33">
        <w:rPr>
          <w:b/>
          <w:bCs/>
          <w:color w:val="C0504D" w:themeColor="accent2"/>
        </w:rPr>
        <w:t xml:space="preserve">de </w:t>
      </w:r>
      <w:r w:rsidRPr="005030C2">
        <w:rPr>
          <w:b/>
          <w:bCs/>
          <w:color w:val="C0504D" w:themeColor="accent2"/>
        </w:rPr>
        <w:t>videoclipuri</w:t>
      </w:r>
      <w:r w:rsidR="00734586" w:rsidRPr="005030C2">
        <w:rPr>
          <w:rFonts w:ascii="Times New Roman" w:eastAsia="Times New Roman" w:hAnsi="Times New Roman" w:cs="Times New Roman"/>
          <w:snapToGrid w:val="0"/>
          <w:color w:val="C0504D" w:themeColor="accent2"/>
          <w:sz w:val="24"/>
          <w:szCs w:val="24"/>
          <w:lang w:val="ro-RO" w:eastAsia="en-GB"/>
        </w:rPr>
        <w:t xml:space="preserve"> </w:t>
      </w:r>
      <w:r w:rsidR="008661FF" w:rsidRPr="008661FF">
        <w:rPr>
          <w:rFonts w:eastAsia="Times New Roman" w:cs="Times New Roman"/>
          <w:b/>
          <w:snapToGrid w:val="0"/>
          <w:color w:val="C0504D" w:themeColor="accent2"/>
          <w:lang w:val="ro-RO" w:eastAsia="en-GB"/>
        </w:rPr>
        <w:t>pentru amatori</w:t>
      </w:r>
      <w:r w:rsidR="008661FF">
        <w:rPr>
          <w:rFonts w:ascii="Times New Roman" w:eastAsia="Times New Roman" w:hAnsi="Times New Roman" w:cs="Times New Roman"/>
          <w:snapToGrid w:val="0"/>
          <w:color w:val="C0504D" w:themeColor="accent2"/>
          <w:sz w:val="24"/>
          <w:szCs w:val="24"/>
          <w:lang w:val="ro-RO" w:eastAsia="en-GB"/>
        </w:rPr>
        <w:t xml:space="preserve"> </w:t>
      </w:r>
      <w:r w:rsidR="00734586" w:rsidRPr="005030C2">
        <w:rPr>
          <w:rFonts w:ascii="Times New Roman" w:eastAsia="Times New Roman" w:hAnsi="Times New Roman" w:cs="Times New Roman"/>
          <w:snapToGrid w:val="0"/>
          <w:color w:val="C0504D" w:themeColor="accent2"/>
          <w:sz w:val="24"/>
          <w:szCs w:val="24"/>
          <w:lang w:val="ro-RO" w:eastAsia="en-GB"/>
        </w:rPr>
        <w:t>„</w:t>
      </w:r>
      <w:r w:rsidR="00F01B90" w:rsidRPr="005030C2">
        <w:rPr>
          <w:b/>
          <w:bCs/>
          <w:color w:val="C0504D" w:themeColor="accent2"/>
          <w:lang w:val="ro-RO"/>
        </w:rPr>
        <w:t xml:space="preserve">Piatra </w:t>
      </w:r>
      <w:r w:rsidR="00684E33">
        <w:rPr>
          <w:b/>
          <w:bCs/>
          <w:color w:val="C0504D" w:themeColor="accent2"/>
          <w:lang w:val="ro-RO"/>
        </w:rPr>
        <w:t>Neamț</w:t>
      </w:r>
      <w:r w:rsidR="00FC50AC">
        <w:rPr>
          <w:b/>
          <w:bCs/>
          <w:color w:val="C0504D" w:themeColor="accent2"/>
          <w:lang w:val="ro-RO"/>
        </w:rPr>
        <w:t xml:space="preserve"> </w:t>
      </w:r>
      <w:r w:rsidR="00734586" w:rsidRPr="005030C2">
        <w:rPr>
          <w:b/>
          <w:bCs/>
          <w:color w:val="C0504D" w:themeColor="accent2"/>
          <w:lang w:val="ro-RO"/>
        </w:rPr>
        <w:t xml:space="preserve">– </w:t>
      </w:r>
      <w:r w:rsidR="00684E33">
        <w:rPr>
          <w:b/>
          <w:bCs/>
          <w:color w:val="C0504D" w:themeColor="accent2"/>
          <w:lang w:val="ro-RO"/>
        </w:rPr>
        <w:t>Orașul Zeiț</w:t>
      </w:r>
      <w:r w:rsidR="0049214B">
        <w:rPr>
          <w:b/>
          <w:bCs/>
          <w:color w:val="C0504D" w:themeColor="accent2"/>
          <w:lang w:val="ro-RO"/>
        </w:rPr>
        <w:t>ei</w:t>
      </w:r>
      <w:r w:rsidR="00734586" w:rsidRPr="005030C2">
        <w:rPr>
          <w:b/>
          <w:bCs/>
          <w:color w:val="C0504D" w:themeColor="accent2"/>
          <w:lang w:val="ro-RO"/>
        </w:rPr>
        <w:t>”</w:t>
      </w:r>
    </w:p>
    <w:p w:rsidR="005024F3" w:rsidRPr="005030C2" w:rsidRDefault="005024F3" w:rsidP="00BC09F0">
      <w:pPr>
        <w:jc w:val="both"/>
        <w:rPr>
          <w:b/>
          <w:color w:val="C0504D" w:themeColor="accent2"/>
        </w:rPr>
      </w:pPr>
      <w:r w:rsidRPr="005030C2">
        <w:rPr>
          <w:b/>
          <w:color w:val="C0504D" w:themeColor="accent2"/>
        </w:rPr>
        <w:t>REGULAMENT DE PARTICIPARE</w:t>
      </w:r>
    </w:p>
    <w:p w:rsidR="00FC50AC" w:rsidRDefault="00FC50AC" w:rsidP="00BC09F0">
      <w:p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1.</w:t>
      </w:r>
      <w:r w:rsidR="00684E33">
        <w:rPr>
          <w:b/>
          <w:color w:val="C0504D" w:themeColor="accent2"/>
        </w:rPr>
        <w:t>Descriere concurs și obi</w:t>
      </w:r>
      <w:r w:rsidR="00734586" w:rsidRPr="00FC50AC">
        <w:rPr>
          <w:b/>
          <w:color w:val="C0504D" w:themeColor="accent2"/>
        </w:rPr>
        <w:t>e</w:t>
      </w:r>
      <w:r w:rsidR="00684E33">
        <w:rPr>
          <w:b/>
          <w:color w:val="C0504D" w:themeColor="accent2"/>
        </w:rPr>
        <w:t>c</w:t>
      </w:r>
      <w:r w:rsidR="00734586" w:rsidRPr="00FC50AC">
        <w:rPr>
          <w:b/>
          <w:color w:val="C0504D" w:themeColor="accent2"/>
        </w:rPr>
        <w:t>tiv</w:t>
      </w:r>
    </w:p>
    <w:p w:rsidR="00FC50AC" w:rsidRPr="00FC50AC" w:rsidRDefault="00FC50AC" w:rsidP="00BC09F0">
      <w:pPr>
        <w:jc w:val="both"/>
        <w:rPr>
          <w:b/>
          <w:bCs/>
          <w:color w:val="C0504D" w:themeColor="accent2"/>
        </w:rPr>
      </w:pPr>
      <w:r w:rsidRPr="00FC50AC">
        <w:rPr>
          <w:b/>
          <w:bCs/>
          <w:i/>
          <w:color w:val="C0504D" w:themeColor="accent2"/>
        </w:rPr>
        <w:t>9 Mai 2015 –</w:t>
      </w:r>
      <w:r w:rsidR="00684E33">
        <w:rPr>
          <w:b/>
          <w:bCs/>
          <w:i/>
          <w:color w:val="C0504D" w:themeColor="accent2"/>
        </w:rPr>
        <w:t xml:space="preserve"> Ziua Europei, identitate locală î</w:t>
      </w:r>
      <w:r w:rsidRPr="00FC50AC">
        <w:rPr>
          <w:b/>
          <w:bCs/>
          <w:i/>
          <w:color w:val="C0504D" w:themeColor="accent2"/>
        </w:rPr>
        <w:t>n context european</w:t>
      </w:r>
    </w:p>
    <w:p w:rsidR="002F06AC" w:rsidRPr="002F06AC" w:rsidRDefault="00661AB3" w:rsidP="00F47BD5">
      <w:pPr>
        <w:rPr>
          <w:b/>
          <w:bCs/>
          <w:lang w:val="es-ES_tradnl"/>
        </w:rPr>
      </w:pPr>
      <w:r>
        <w:rPr>
          <w:lang w:val="ro-RO"/>
        </w:rPr>
        <w:t>Obi</w:t>
      </w:r>
      <w:r w:rsidR="005030C2">
        <w:rPr>
          <w:lang w:val="ro-RO"/>
        </w:rPr>
        <w:t>e</w:t>
      </w:r>
      <w:r>
        <w:rPr>
          <w:lang w:val="ro-RO"/>
        </w:rPr>
        <w:t>c</w:t>
      </w:r>
      <w:r w:rsidR="005030C2">
        <w:rPr>
          <w:lang w:val="ro-RO"/>
        </w:rPr>
        <w:t>tivul general</w:t>
      </w:r>
      <w:r w:rsidR="002F06AC" w:rsidRPr="002F06AC">
        <w:rPr>
          <w:lang w:val="ro-RO"/>
        </w:rPr>
        <w:t xml:space="preserve"> a</w:t>
      </w:r>
      <w:r w:rsidR="005030C2">
        <w:rPr>
          <w:lang w:val="ro-RO"/>
        </w:rPr>
        <w:t>l</w:t>
      </w:r>
      <w:r w:rsidR="002F06AC" w:rsidRPr="002F06AC">
        <w:rPr>
          <w:lang w:val="ro-RO"/>
        </w:rPr>
        <w:t xml:space="preserve"> evenimentului </w:t>
      </w:r>
      <w:r w:rsidR="005030C2">
        <w:rPr>
          <w:lang w:val="ro-RO"/>
        </w:rPr>
        <w:t>este</w:t>
      </w:r>
      <w:r w:rsidR="002F06AC" w:rsidRPr="002F06AC">
        <w:rPr>
          <w:lang w:val="ro-RO"/>
        </w:rPr>
        <w:t xml:space="preserve"> sărbătorirea Uniunii Europene prin cons</w:t>
      </w:r>
      <w:r w:rsidR="00684E33">
        <w:rPr>
          <w:lang w:val="ro-RO"/>
        </w:rPr>
        <w:t>olidarea identităţii regionale ș</w:t>
      </w:r>
      <w:r w:rsidR="002F06AC" w:rsidRPr="002F06AC">
        <w:rPr>
          <w:lang w:val="ro-RO"/>
        </w:rPr>
        <w:t>i mai buna utilizare a diversităţii t</w:t>
      </w:r>
      <w:r w:rsidR="00684E33">
        <w:rPr>
          <w:lang w:val="ro-RO"/>
        </w:rPr>
        <w:t>eritoriale. Acest eveniment urmăreș</w:t>
      </w:r>
      <w:r w:rsidR="002F06AC" w:rsidRPr="002F06AC">
        <w:rPr>
          <w:lang w:val="ro-RO"/>
        </w:rPr>
        <w:t>te promovar</w:t>
      </w:r>
      <w:r w:rsidR="00684E33">
        <w:rPr>
          <w:lang w:val="ro-RO"/>
        </w:rPr>
        <w:t>ea patrimoniului istoric al orașului Piatra Neamț în contextul diversității culturale ș</w:t>
      </w:r>
      <w:r w:rsidR="002F06AC" w:rsidRPr="002F06AC">
        <w:rPr>
          <w:lang w:val="ro-RO"/>
        </w:rPr>
        <w:t>i istorice eur</w:t>
      </w:r>
      <w:r w:rsidR="00684E33">
        <w:rPr>
          <w:lang w:val="ro-RO"/>
        </w:rPr>
        <w:t>opene. Tema specifică</w:t>
      </w:r>
      <w:r w:rsidR="002F06AC" w:rsidRPr="002F06AC">
        <w:rPr>
          <w:lang w:val="ro-RO"/>
        </w:rPr>
        <w:t xml:space="preserve"> a evenimentului o </w:t>
      </w:r>
      <w:r w:rsidR="00684E33">
        <w:rPr>
          <w:lang w:val="ro-RO"/>
        </w:rPr>
        <w:t>va reprezenta Cultura Cucuteni în istoria civilizației europene și modul în care tinerii înțeleg importanța cunoaș</w:t>
      </w:r>
      <w:r w:rsidR="002F06AC" w:rsidRPr="002F06AC">
        <w:rPr>
          <w:lang w:val="ro-RO"/>
        </w:rPr>
        <w:t xml:space="preserve">terii istoriei </w:t>
      </w:r>
      <w:r w:rsidR="00684E33">
        <w:rPr>
          <w:lang w:val="ro-RO"/>
        </w:rPr>
        <w:t>orașului în care trăiesc pentru a se defini ca cetăț</w:t>
      </w:r>
      <w:r w:rsidR="002F06AC" w:rsidRPr="002F06AC">
        <w:rPr>
          <w:lang w:val="ro-RO"/>
        </w:rPr>
        <w:t>eni ai Europei.</w:t>
      </w:r>
    </w:p>
    <w:p w:rsidR="00734586" w:rsidRPr="005024F3" w:rsidRDefault="00734586" w:rsidP="00F47BD5">
      <w:r>
        <w:t>Acest concurs de videoclipuri ad</w:t>
      </w:r>
      <w:r w:rsidR="00684E33">
        <w:t>resat tinerilor din Piatra Neamț, amatori î</w:t>
      </w:r>
      <w:r w:rsidR="008661FF">
        <w:t xml:space="preserve">n </w:t>
      </w:r>
      <w:r w:rsidR="00684E33">
        <w:t>creaț</w:t>
      </w:r>
      <w:r w:rsidR="00FC50AC">
        <w:t>ia de film</w:t>
      </w:r>
      <w:r w:rsidR="008661FF">
        <w:t xml:space="preserve">, </w:t>
      </w:r>
      <w:r w:rsidR="00684E33">
        <w:t>îș</w:t>
      </w:r>
      <w:r>
        <w:t>i propune</w:t>
      </w:r>
      <w:r w:rsidR="002F06AC">
        <w:t xml:space="preserve"> </w:t>
      </w:r>
      <w:r>
        <w:t>stimularea interesului acestui segme</w:t>
      </w:r>
      <w:r w:rsidR="00684E33">
        <w:t>nt de public pentru istoria orașului în care trăiesc și gă</w:t>
      </w:r>
      <w:r>
        <w:t>sirea unor perspective creative de popularizare a ac</w:t>
      </w:r>
      <w:r w:rsidR="00684E33">
        <w:t>estui oraș ca destinație turistică î</w:t>
      </w:r>
      <w:r>
        <w:t>n context eur</w:t>
      </w:r>
      <w:r w:rsidR="00684E33">
        <w:t>opean, prin intermediul identităț</w:t>
      </w:r>
      <w:r>
        <w:t xml:space="preserve">ii sale istorice. </w:t>
      </w:r>
    </w:p>
    <w:p w:rsidR="00734586" w:rsidRDefault="002F06AC" w:rsidP="00F47BD5">
      <w:r w:rsidRPr="005030C2">
        <w:rPr>
          <w:b/>
          <w:color w:val="C0504D" w:themeColor="accent2"/>
        </w:rPr>
        <w:t>2</w:t>
      </w:r>
      <w:r w:rsidR="005024F3" w:rsidRPr="005030C2">
        <w:rPr>
          <w:b/>
          <w:color w:val="C0504D" w:themeColor="accent2"/>
        </w:rPr>
        <w:t>. Organizatori</w:t>
      </w:r>
      <w:r w:rsidR="005024F3" w:rsidRPr="005024F3">
        <w:br/>
        <w:t xml:space="preserve">Concursul este organizat de </w:t>
      </w:r>
      <w:r w:rsidR="00734586">
        <w:t>Centrul Europe Direct</w:t>
      </w:r>
      <w:r w:rsidR="00684E33">
        <w:t xml:space="preserve"> Nord-Est cu sprijinul organizației gazdă, Agenția pentru Dezvoltare Regională Nord-Est, î</w:t>
      </w:r>
      <w:r w:rsidR="00734586">
        <w:t>n parteneriat cu</w:t>
      </w:r>
      <w:r w:rsidR="00FC50AC" w:rsidRPr="00FC50AC">
        <w:t xml:space="preserve"> </w:t>
      </w:r>
      <w:r w:rsidR="00684E33">
        <w:t>Primă</w:t>
      </w:r>
      <w:r w:rsidR="00BC09F0">
        <w:t>ria</w:t>
      </w:r>
      <w:r w:rsidR="00684E33">
        <w:t xml:space="preserve"> Municipiului Piatra Neamț</w:t>
      </w:r>
      <w:r w:rsidR="00BC09F0">
        <w:t xml:space="preserve">, </w:t>
      </w:r>
      <w:r w:rsidR="00734586">
        <w:t>Centrul pentru Cul</w:t>
      </w:r>
      <w:r w:rsidR="00684E33">
        <w:t>tură și Arte “Carmen Saeculare”  ș</w:t>
      </w:r>
      <w:r w:rsidR="00BC09F0">
        <w:t xml:space="preserve">i </w:t>
      </w:r>
      <w:r w:rsidR="00684E33">
        <w:t>Asociaț</w:t>
      </w:r>
      <w:r w:rsidR="00BC09F0" w:rsidRPr="00BC09F0">
        <w:t>ia Neokoolt</w:t>
      </w:r>
      <w:r w:rsidR="00BC09F0">
        <w:t>.</w:t>
      </w:r>
    </w:p>
    <w:p w:rsidR="005024F3" w:rsidRPr="005024F3" w:rsidRDefault="000A1F9D" w:rsidP="00F47BD5">
      <w:r w:rsidRPr="005030C2">
        <w:rPr>
          <w:b/>
          <w:color w:val="C0504D" w:themeColor="accent2"/>
        </w:rPr>
        <w:t>3</w:t>
      </w:r>
      <w:r w:rsidR="005024F3" w:rsidRPr="005030C2">
        <w:rPr>
          <w:b/>
          <w:color w:val="C0504D" w:themeColor="accent2"/>
        </w:rPr>
        <w:t>. Participanţi</w:t>
      </w:r>
      <w:r w:rsidR="005024F3" w:rsidRPr="005024F3">
        <w:br/>
        <w:t xml:space="preserve">Poate participa orice </w:t>
      </w:r>
      <w:r w:rsidR="00684E33">
        <w:t>tână</w:t>
      </w:r>
      <w:r w:rsidR="002F06AC">
        <w:t>r c</w:t>
      </w:r>
      <w:r w:rsidR="00684E33">
        <w:t>u vârsta cuprinsă între 16 ș</w:t>
      </w:r>
      <w:r w:rsidR="00DC7F8D">
        <w:t>i 3</w:t>
      </w:r>
      <w:r w:rsidR="00FC50AC">
        <w:t>0</w:t>
      </w:r>
      <w:r w:rsidR="002F06AC">
        <w:t xml:space="preserve"> de ani,</w:t>
      </w:r>
      <w:r w:rsidR="00F01B90" w:rsidRPr="00F01B90">
        <w:t xml:space="preserve"> </w:t>
      </w:r>
      <w:r w:rsidR="005024F3" w:rsidRPr="005024F3">
        <w:t>pasionat de</w:t>
      </w:r>
      <w:r w:rsidR="00F01B90">
        <w:t xml:space="preserve"> film</w:t>
      </w:r>
      <w:r w:rsidR="002F06AC">
        <w:t xml:space="preserve">, </w:t>
      </w:r>
      <w:r w:rsidR="00F01B90">
        <w:t>istorie</w:t>
      </w:r>
      <w:r w:rsidR="00684E33">
        <w:t xml:space="preserve"> și îndrăgostit de orașul Piatra Neamț</w:t>
      </w:r>
      <w:r w:rsidR="00F01B90">
        <w:t xml:space="preserve">. </w:t>
      </w:r>
      <w:r w:rsidR="000D09FA">
        <w:br/>
        <w:t>C</w:t>
      </w:r>
      <w:r w:rsidR="008661FF">
        <w:t>oncursul este adresat amatorilor.</w:t>
      </w:r>
    </w:p>
    <w:p w:rsidR="00FC50AC" w:rsidRDefault="000A1F9D" w:rsidP="00F47BD5">
      <w:pPr>
        <w:spacing w:after="0" w:line="240" w:lineRule="auto"/>
      </w:pPr>
      <w:r w:rsidRPr="005030C2">
        <w:rPr>
          <w:b/>
          <w:color w:val="C0504D" w:themeColor="accent2"/>
        </w:rPr>
        <w:t>4</w:t>
      </w:r>
      <w:r w:rsidR="005024F3" w:rsidRPr="005030C2">
        <w:rPr>
          <w:b/>
          <w:color w:val="C0504D" w:themeColor="accent2"/>
        </w:rPr>
        <w:t>. Temele de concurs</w:t>
      </w:r>
      <w:r w:rsidR="005024F3" w:rsidRPr="005024F3">
        <w:br/>
        <w:t>Mate</w:t>
      </w:r>
      <w:r w:rsidR="00684E33">
        <w:t>rialele video vor fi realizate într-o manieră personală, vor fi creaț</w:t>
      </w:r>
      <w:r w:rsidR="00F01B90">
        <w:t>ii originale</w:t>
      </w:r>
      <w:r w:rsidR="00684E33">
        <w:t xml:space="preserve"> ș</w:t>
      </w:r>
      <w:r w:rsidR="005024F3" w:rsidRPr="005024F3">
        <w:t xml:space="preserve">i vor reflecta </w:t>
      </w:r>
      <w:r w:rsidR="00FE6BF9">
        <w:t>viziunea</w:t>
      </w:r>
      <w:r w:rsidR="005024F3" w:rsidRPr="005024F3">
        <w:t xml:space="preserve"> participantului asupra </w:t>
      </w:r>
      <w:r w:rsidR="00684E33">
        <w:t>promovării orașului ca destinație turistică</w:t>
      </w:r>
      <w:r w:rsidR="00FE6BF9">
        <w:t xml:space="preserve"> </w:t>
      </w:r>
      <w:r w:rsidR="00684E33">
        <w:t>pornind de la identitatea istorică</w:t>
      </w:r>
      <w:r w:rsidR="00FE6BF9">
        <w:t xml:space="preserve"> a acestuia</w:t>
      </w:r>
      <w:r w:rsidR="005024F3" w:rsidRPr="005024F3">
        <w:t xml:space="preserve">, </w:t>
      </w:r>
      <w:r w:rsidR="00684E33">
        <w:t>reflectată</w:t>
      </w:r>
      <w:r w:rsidR="00FE6BF9">
        <w:t xml:space="preserve"> de</w:t>
      </w:r>
      <w:r w:rsidR="00684E33">
        <w:t xml:space="preserve"> oricare din urmă</w:t>
      </w:r>
      <w:r w:rsidR="005024F3" w:rsidRPr="005024F3">
        <w:t>toarele teme:</w:t>
      </w:r>
      <w:r w:rsidR="00FE6BF9">
        <w:t xml:space="preserve"> </w:t>
      </w:r>
    </w:p>
    <w:p w:rsidR="00FC50AC" w:rsidRDefault="00FC50AC" w:rsidP="00F47BD5">
      <w:pPr>
        <w:spacing w:after="0" w:line="240" w:lineRule="auto"/>
      </w:pPr>
      <w:r>
        <w:t xml:space="preserve">- </w:t>
      </w:r>
      <w:r w:rsidR="00FE6BF9">
        <w:t>Cultura C</w:t>
      </w:r>
      <w:r>
        <w:t>ucuteni</w:t>
      </w:r>
      <w:r w:rsidR="00FE6BF9">
        <w:t xml:space="preserve"> </w:t>
      </w:r>
    </w:p>
    <w:p w:rsidR="00FC50AC" w:rsidRDefault="00FC50AC" w:rsidP="00F47BD5">
      <w:pPr>
        <w:spacing w:after="0" w:line="240" w:lineRule="auto"/>
      </w:pPr>
      <w:r>
        <w:t>- L</w:t>
      </w:r>
      <w:r w:rsidR="00FE6BF9">
        <w:t>egendele dacilor</w:t>
      </w:r>
      <w:r>
        <w:t xml:space="preserve"> </w:t>
      </w:r>
      <w:r w:rsidR="00684E33">
        <w:t>pe plaiuri nemț</w:t>
      </w:r>
      <w:r w:rsidR="00BC09F0">
        <w:t>ene</w:t>
      </w:r>
      <w:r w:rsidR="00FE6BF9">
        <w:t xml:space="preserve"> </w:t>
      </w:r>
    </w:p>
    <w:p w:rsidR="005024F3" w:rsidRDefault="00FC50AC" w:rsidP="00F47BD5">
      <w:pPr>
        <w:spacing w:after="0" w:line="240" w:lineRule="auto"/>
      </w:pPr>
      <w:r>
        <w:t xml:space="preserve">- </w:t>
      </w:r>
      <w:r w:rsidR="00684E33">
        <w:t>Piatra Neamț</w:t>
      </w:r>
      <w:r w:rsidR="003269B1">
        <w:t xml:space="preserve"> </w:t>
      </w:r>
      <w:r w:rsidR="00684E33">
        <w:t xml:space="preserve"> î</w:t>
      </w:r>
      <w:r w:rsidR="00FE6BF9">
        <w:t>n perioada Evului Mediu.</w:t>
      </w:r>
      <w:r w:rsidR="005024F3" w:rsidRPr="005024F3">
        <w:br/>
        <w:t>Durata</w:t>
      </w:r>
      <w:r w:rsidR="00FE6BF9">
        <w:t xml:space="preserve"> mi</w:t>
      </w:r>
      <w:r w:rsidR="00684E33">
        <w:t>nimă</w:t>
      </w:r>
      <w:r w:rsidR="00FE6BF9">
        <w:t xml:space="preserve"> </w:t>
      </w:r>
      <w:r w:rsidR="00AF4180" w:rsidRPr="00AF4180">
        <w:t>a videoclipului</w:t>
      </w:r>
      <w:r w:rsidR="005030C2">
        <w:t xml:space="preserve">: </w:t>
      </w:r>
      <w:r w:rsidR="0049214B">
        <w:t>2</w:t>
      </w:r>
      <w:r w:rsidR="00AF4180">
        <w:t xml:space="preserve"> minute; durata</w:t>
      </w:r>
      <w:r w:rsidR="005024F3" w:rsidRPr="005024F3">
        <w:t xml:space="preserve"> </w:t>
      </w:r>
      <w:r w:rsidR="00684E33">
        <w:t>maximă</w:t>
      </w:r>
      <w:r w:rsidR="005030C2">
        <w:t xml:space="preserve">: </w:t>
      </w:r>
      <w:r w:rsidR="0049214B">
        <w:t>10</w:t>
      </w:r>
      <w:r w:rsidR="005024F3" w:rsidRPr="005024F3">
        <w:t xml:space="preserve"> minute.</w:t>
      </w:r>
    </w:p>
    <w:p w:rsidR="00FC50AC" w:rsidRPr="005024F3" w:rsidRDefault="00FC50AC" w:rsidP="00F47BD5">
      <w:pPr>
        <w:spacing w:after="0" w:line="240" w:lineRule="auto"/>
      </w:pPr>
    </w:p>
    <w:p w:rsidR="005030C2" w:rsidRDefault="000A1F9D" w:rsidP="00F47BD5">
      <w:r w:rsidRPr="005030C2">
        <w:rPr>
          <w:b/>
          <w:color w:val="C0504D" w:themeColor="accent2"/>
        </w:rPr>
        <w:t>5</w:t>
      </w:r>
      <w:r w:rsidR="005024F3" w:rsidRPr="005030C2">
        <w:rPr>
          <w:b/>
          <w:color w:val="C0504D" w:themeColor="accent2"/>
        </w:rPr>
        <w:t xml:space="preserve">. </w:t>
      </w:r>
      <w:r w:rsidR="001D0528">
        <w:rPr>
          <w:b/>
          <w:color w:val="C0504D" w:themeColor="accent2"/>
        </w:rPr>
        <w:t>Î</w:t>
      </w:r>
      <w:r w:rsidRPr="005030C2">
        <w:rPr>
          <w:b/>
          <w:color w:val="C0504D" w:themeColor="accent2"/>
        </w:rPr>
        <w:t>nscriere</w:t>
      </w:r>
      <w:r w:rsidR="001D0528">
        <w:br/>
        <w:t>Î</w:t>
      </w:r>
      <w:r w:rsidR="00667C7D">
        <w:t>ns</w:t>
      </w:r>
      <w:r w:rsidR="001D0528">
        <w:t>crierile se vor realiza respectând etapele urmă</w:t>
      </w:r>
      <w:r w:rsidR="00667C7D">
        <w:t>toare</w:t>
      </w:r>
      <w:r w:rsidR="005030C2">
        <w:t>:</w:t>
      </w:r>
    </w:p>
    <w:p w:rsidR="005030C2" w:rsidRDefault="001D0528" w:rsidP="00F47BD5">
      <w:r>
        <w:rPr>
          <w:b/>
          <w:color w:val="C0504D" w:themeColor="accent2"/>
        </w:rPr>
        <w:t>A. Completarea și trimiterea formularului de î</w:t>
      </w:r>
      <w:r w:rsidR="005030C2" w:rsidRPr="005030C2">
        <w:rPr>
          <w:b/>
          <w:color w:val="C0504D" w:themeColor="accent2"/>
        </w:rPr>
        <w:t>nscriere</w:t>
      </w:r>
      <w:r w:rsidR="005030C2" w:rsidRPr="005030C2">
        <w:rPr>
          <w:color w:val="C0504D" w:themeColor="accent2"/>
        </w:rPr>
        <w:t xml:space="preserve"> </w:t>
      </w:r>
      <w:r w:rsidR="005030C2">
        <w:t xml:space="preserve">ce poate fi accesat pe site-ul Centrului Europe Direct Nord-Est, la adresa: </w:t>
      </w:r>
      <w:hyperlink r:id="rId6" w:history="1">
        <w:r w:rsidR="005030C2" w:rsidRPr="00F200E5">
          <w:rPr>
            <w:rStyle w:val="Hyperlink"/>
          </w:rPr>
          <w:t>www.cedne.ro</w:t>
        </w:r>
      </w:hyperlink>
    </w:p>
    <w:p w:rsidR="000A1F9D" w:rsidRDefault="005030C2" w:rsidP="00F47BD5">
      <w:pPr>
        <w:spacing w:after="0" w:line="240" w:lineRule="auto"/>
      </w:pPr>
      <w:r w:rsidRPr="005030C2">
        <w:rPr>
          <w:b/>
          <w:color w:val="C0504D" w:themeColor="accent2"/>
        </w:rPr>
        <w:t>B.</w:t>
      </w:r>
      <w:r w:rsidR="005024F3" w:rsidRPr="005030C2">
        <w:rPr>
          <w:b/>
          <w:color w:val="C0504D" w:themeColor="accent2"/>
        </w:rPr>
        <w:t xml:space="preserve"> </w:t>
      </w:r>
      <w:r w:rsidRPr="005030C2">
        <w:rPr>
          <w:b/>
          <w:color w:val="C0504D" w:themeColor="accent2"/>
        </w:rPr>
        <w:t>T</w:t>
      </w:r>
      <w:r w:rsidR="00E6304B" w:rsidRPr="005030C2">
        <w:rPr>
          <w:b/>
          <w:color w:val="C0504D" w:themeColor="accent2"/>
        </w:rPr>
        <w:t>rimiterea</w:t>
      </w:r>
      <w:r w:rsidR="00C465AA" w:rsidRPr="005030C2">
        <w:rPr>
          <w:b/>
          <w:color w:val="C0504D" w:themeColor="accent2"/>
        </w:rPr>
        <w:t xml:space="preserve"> materialului video</w:t>
      </w:r>
      <w:r w:rsidR="00C465AA">
        <w:t>,</w:t>
      </w:r>
      <w:r w:rsidR="00E6304B">
        <w:t xml:space="preserve"> </w:t>
      </w:r>
      <w:r w:rsidR="00C465AA">
        <w:t xml:space="preserve">folosind </w:t>
      </w:r>
      <w:r w:rsidR="00E6304B">
        <w:t>u</w:t>
      </w:r>
      <w:r w:rsidR="001D0528">
        <w:t>n program de transfer (recomandă</w:t>
      </w:r>
      <w:r w:rsidR="00E6304B">
        <w:t>m WeTransfer, care este gratuit)</w:t>
      </w:r>
      <w:r w:rsidR="00C465AA">
        <w:t xml:space="preserve">, </w:t>
      </w:r>
      <w:r w:rsidR="005024F3" w:rsidRPr="005024F3">
        <w:t xml:space="preserve"> </w:t>
      </w:r>
      <w:r w:rsidR="001D0528">
        <w:rPr>
          <w:b/>
          <w:color w:val="C0504D" w:themeColor="accent2"/>
        </w:rPr>
        <w:t>până</w:t>
      </w:r>
      <w:r w:rsidR="00E6304B" w:rsidRPr="00CC1CAE">
        <w:rPr>
          <w:b/>
          <w:color w:val="C0504D" w:themeColor="accent2"/>
        </w:rPr>
        <w:t xml:space="preserve"> la data de </w:t>
      </w:r>
      <w:r w:rsidR="00DC7F8D">
        <w:rPr>
          <w:b/>
          <w:color w:val="C0504D" w:themeColor="accent2"/>
        </w:rPr>
        <w:t>7 Mai</w:t>
      </w:r>
      <w:r w:rsidR="00E6304B" w:rsidRPr="00CC1CAE">
        <w:rPr>
          <w:b/>
          <w:color w:val="C0504D" w:themeColor="accent2"/>
        </w:rPr>
        <w:t xml:space="preserve"> </w:t>
      </w:r>
      <w:r w:rsidR="005024F3" w:rsidRPr="00CC1CAE">
        <w:rPr>
          <w:b/>
          <w:color w:val="C0504D" w:themeColor="accent2"/>
        </w:rPr>
        <w:t>2</w:t>
      </w:r>
      <w:r w:rsidR="00E6304B" w:rsidRPr="00CC1CAE">
        <w:rPr>
          <w:b/>
          <w:color w:val="C0504D" w:themeColor="accent2"/>
        </w:rPr>
        <w:t>015</w:t>
      </w:r>
      <w:r w:rsidR="001D0528">
        <w:t>, către căsuț</w:t>
      </w:r>
      <w:r w:rsidR="00E6304B">
        <w:t xml:space="preserve">a de e-mail </w:t>
      </w:r>
      <w:hyperlink r:id="rId7" w:history="1">
        <w:r w:rsidR="00E6304B" w:rsidRPr="00F200E5">
          <w:rPr>
            <w:rStyle w:val="Hyperlink"/>
          </w:rPr>
          <w:t>europedirect@adrnordest.ro</w:t>
        </w:r>
      </w:hyperlink>
      <w:r w:rsidR="001D0528">
        <w:t>. Î</w:t>
      </w:r>
      <w:r w:rsidR="00C465AA">
        <w:t xml:space="preserve">n urma </w:t>
      </w:r>
      <w:r w:rsidR="001D0528">
        <w:lastRenderedPageBreak/>
        <w:t>efectuă</w:t>
      </w:r>
      <w:r w:rsidR="00C465AA">
        <w:t xml:space="preserve">rii transferului, participantul va primi un mesaj de confirmare de la Centrul Europe Direct Nord-Est. </w:t>
      </w:r>
      <w:r w:rsidR="00FC0691">
        <w:rPr>
          <w:b/>
          <w:color w:val="C0504D" w:themeColor="accent2"/>
        </w:rPr>
        <w:t>Autorii  ale că</w:t>
      </w:r>
      <w:r w:rsidR="000A1F9D" w:rsidRPr="00CC1CAE">
        <w:rPr>
          <w:b/>
          <w:color w:val="C0504D" w:themeColor="accent2"/>
        </w:rPr>
        <w:t>ror materi</w:t>
      </w:r>
      <w:r w:rsidR="00FC0691">
        <w:rPr>
          <w:b/>
          <w:color w:val="C0504D" w:themeColor="accent2"/>
        </w:rPr>
        <w:t>ale video vor fi admise în competiți</w:t>
      </w:r>
      <w:r w:rsidR="000A1F9D" w:rsidRPr="00CC1CAE">
        <w:rPr>
          <w:b/>
          <w:color w:val="C0504D" w:themeColor="accent2"/>
        </w:rPr>
        <w:t>e, vor  primi un e-mail din parte</w:t>
      </w:r>
      <w:r w:rsidRPr="00CC1CAE">
        <w:rPr>
          <w:b/>
          <w:color w:val="C0504D" w:themeColor="accent2"/>
        </w:rPr>
        <w:t>a</w:t>
      </w:r>
      <w:r w:rsidR="000A1F9D" w:rsidRPr="00CC1CAE">
        <w:rPr>
          <w:b/>
          <w:color w:val="C0504D" w:themeColor="accent2"/>
        </w:rPr>
        <w:t xml:space="preserve"> Cen</w:t>
      </w:r>
      <w:r w:rsidR="00FC0691">
        <w:rPr>
          <w:b/>
          <w:color w:val="C0504D" w:themeColor="accent2"/>
        </w:rPr>
        <w:t>trului Europe Direct Nord-Est, în cuprinsul căruia se specifică</w:t>
      </w:r>
      <w:r w:rsidR="000A1F9D" w:rsidRPr="00CC1CAE">
        <w:rPr>
          <w:b/>
          <w:color w:val="C0504D" w:themeColor="accent2"/>
        </w:rPr>
        <w:t xml:space="preserve"> acest lucru</w:t>
      </w:r>
      <w:r w:rsidR="00FC0691">
        <w:t>, începâ</w:t>
      </w:r>
      <w:r w:rsidR="0049214B">
        <w:t>nd cu data de 15.04.2015.</w:t>
      </w:r>
      <w:r w:rsidR="00FC0691">
        <w:t xml:space="preserve"> Selecția materialelor admise în concurs este atribuț</w:t>
      </w:r>
      <w:r w:rsidR="000A1F9D" w:rsidRPr="000A1F9D">
        <w:t>ia membrilor juriulu</w:t>
      </w:r>
      <w:r w:rsidR="00FC0691">
        <w:t>i, este finală ș</w:t>
      </w:r>
      <w:r w:rsidR="000A1F9D" w:rsidRPr="000A1F9D">
        <w:t xml:space="preserve">i </w:t>
      </w:r>
      <w:r>
        <w:t>nu se poate contesta</w:t>
      </w:r>
      <w:r w:rsidR="000A1F9D" w:rsidRPr="000A1F9D">
        <w:t>.</w:t>
      </w:r>
    </w:p>
    <w:p w:rsidR="000A1F9D" w:rsidRDefault="005024F3" w:rsidP="00F47BD5">
      <w:pPr>
        <w:spacing w:after="0" w:line="240" w:lineRule="auto"/>
      </w:pPr>
      <w:r w:rsidRPr="005024F3">
        <w:t xml:space="preserve">Titlul va fi </w:t>
      </w:r>
      <w:r w:rsidR="00FC0691">
        <w:t>dat de participant, la liberă</w:t>
      </w:r>
      <w:r w:rsidR="00C465AA">
        <w:t xml:space="preserve"> alegere.</w:t>
      </w:r>
    </w:p>
    <w:p w:rsidR="00667C7D" w:rsidRDefault="000A1F9D" w:rsidP="00F47BD5">
      <w:pPr>
        <w:spacing w:after="0" w:line="240" w:lineRule="auto"/>
        <w:rPr>
          <w:color w:val="943634" w:themeColor="accent2" w:themeShade="BF"/>
        </w:rPr>
      </w:pPr>
      <w:r>
        <w:t xml:space="preserve">Materialul video poate fi realizat cu orice fel de aparat de filmat, </w:t>
      </w:r>
      <w:r w:rsidR="005030C2">
        <w:t>inclusiv</w:t>
      </w:r>
      <w:r>
        <w:t xml:space="preserve"> tablet</w:t>
      </w:r>
      <w:r w:rsidR="00FC0691">
        <w:t>ă sau smartphone și î</w:t>
      </w:r>
      <w:r>
        <w:t>n orice format.</w:t>
      </w:r>
      <w:r w:rsidR="005024F3" w:rsidRPr="005024F3">
        <w:br/>
      </w:r>
      <w:r w:rsidR="00C465AA" w:rsidRPr="005030C2">
        <w:rPr>
          <w:color w:val="943634" w:themeColor="accent2" w:themeShade="BF"/>
        </w:rPr>
        <w:t>Pentru respectarea</w:t>
      </w:r>
      <w:r w:rsidR="005024F3" w:rsidRPr="005030C2">
        <w:rPr>
          <w:color w:val="943634" w:themeColor="accent2" w:themeShade="BF"/>
        </w:rPr>
        <w:t xml:space="preserve"> acordurilor europene privind </w:t>
      </w:r>
      <w:r w:rsidR="00FC0691">
        <w:rPr>
          <w:color w:val="943634" w:themeColor="accent2" w:themeShade="BF"/>
        </w:rPr>
        <w:t>drepturile de autor, participanții vor menționa în e-mail că își asumă originalitatea filmelor; înscrierile care nu vor fi însoțite de această menț</w:t>
      </w:r>
      <w:r w:rsidR="005024F3" w:rsidRPr="005030C2">
        <w:rPr>
          <w:color w:val="943634" w:themeColor="accent2" w:themeShade="BF"/>
        </w:rPr>
        <w:t>iune vor fi considerate nule de drept.</w:t>
      </w:r>
    </w:p>
    <w:p w:rsidR="00667C7D" w:rsidRDefault="00667C7D" w:rsidP="00F47BD5">
      <w:pPr>
        <w:spacing w:after="0" w:line="240" w:lineRule="auto"/>
        <w:rPr>
          <w:color w:val="943634" w:themeColor="accent2" w:themeShade="BF"/>
        </w:rPr>
      </w:pPr>
    </w:p>
    <w:p w:rsidR="00667C7D" w:rsidRDefault="00FC0691" w:rsidP="00F47BD5">
      <w:pPr>
        <w:spacing w:after="0" w:line="240" w:lineRule="auto"/>
        <w:rPr>
          <w:b/>
          <w:color w:val="C0504D" w:themeColor="accent2"/>
        </w:rPr>
      </w:pPr>
      <w:r>
        <w:rPr>
          <w:b/>
          <w:color w:val="C0504D" w:themeColor="accent2"/>
        </w:rPr>
        <w:t>6. Desfăș</w:t>
      </w:r>
      <w:r w:rsidR="00667C7D" w:rsidRPr="00667C7D">
        <w:rPr>
          <w:b/>
          <w:color w:val="C0504D" w:themeColor="accent2"/>
        </w:rPr>
        <w:t>urarea concursului</w:t>
      </w:r>
    </w:p>
    <w:p w:rsidR="00667C7D" w:rsidRPr="0056553A" w:rsidRDefault="00667C7D" w:rsidP="00F47BD5">
      <w:pPr>
        <w:spacing w:after="0" w:line="240" w:lineRule="auto"/>
        <w:rPr>
          <w:color w:val="C0504D" w:themeColor="accent2"/>
        </w:rPr>
      </w:pPr>
      <w:r w:rsidRPr="00667C7D">
        <w:t>Materialele</w:t>
      </w:r>
      <w:r w:rsidR="00FC0691">
        <w:t xml:space="preserve"> video admise î</w:t>
      </w:r>
      <w:r w:rsidRPr="00667C7D">
        <w:t>n concurs</w:t>
      </w:r>
      <w:r w:rsidR="00FC0691">
        <w:t xml:space="preserve"> vor fi încărcate pe Youtube ș</w:t>
      </w:r>
      <w:r>
        <w:t>i link-urile</w:t>
      </w:r>
      <w:r w:rsidRPr="00667C7D">
        <w:t xml:space="preserve"> vor </w:t>
      </w:r>
      <w:r>
        <w:t>fi postate</w:t>
      </w:r>
      <w:r w:rsidRPr="00667C7D">
        <w:t xml:space="preserve"> pe pagina de Facebook </w:t>
      </w:r>
      <w:r w:rsidR="00FC0691">
        <w:t>dedicată</w:t>
      </w:r>
      <w:r w:rsidR="00FC50AC">
        <w:t xml:space="preserve"> evenimentului</w:t>
      </w:r>
      <w:r w:rsidRPr="00667C7D">
        <w:t xml:space="preserve">. </w:t>
      </w:r>
      <w:r>
        <w:t xml:space="preserve">Pe pagina de Facebook </w:t>
      </w:r>
      <w:r w:rsidR="009561CA">
        <w:t xml:space="preserve"> vor putea fi votate de către susțină</w:t>
      </w:r>
      <w:r w:rsidRPr="00667C7D">
        <w:t>tori.</w:t>
      </w:r>
      <w:r w:rsidR="009561CA">
        <w:t xml:space="preserve"> Voturile vor fi contorizate până</w:t>
      </w:r>
      <w:r w:rsidR="0056553A">
        <w:t xml:space="preserve"> la data de </w:t>
      </w:r>
      <w:r w:rsidR="0056553A" w:rsidRPr="0056553A">
        <w:rPr>
          <w:color w:val="C0504D" w:themeColor="accent2"/>
        </w:rPr>
        <w:t>8 Mai 2015, la ora 15:00.</w:t>
      </w:r>
    </w:p>
    <w:p w:rsidR="0056553A" w:rsidRDefault="009561CA" w:rsidP="00F47BD5">
      <w:pPr>
        <w:spacing w:after="0" w:line="240" w:lineRule="auto"/>
      </w:pPr>
      <w:r>
        <w:t>Pentru a vota și vizualiza clipurile, accesaț</w:t>
      </w:r>
      <w:r w:rsidR="0056553A">
        <w:t>i adresele:</w:t>
      </w:r>
    </w:p>
    <w:p w:rsidR="00667C7D" w:rsidRDefault="000D09FA" w:rsidP="00F47BD5">
      <w:pPr>
        <w:spacing w:after="0" w:line="240" w:lineRule="auto"/>
      </w:pPr>
      <w:hyperlink r:id="rId8" w:history="1">
        <w:r w:rsidR="00667C7D" w:rsidRPr="00F200E5">
          <w:rPr>
            <w:rStyle w:val="Hyperlink"/>
          </w:rPr>
          <w:t>www.cedne.ro</w:t>
        </w:r>
      </w:hyperlink>
    </w:p>
    <w:p w:rsidR="005024F3" w:rsidRDefault="000D09FA" w:rsidP="00F47BD5">
      <w:pPr>
        <w:spacing w:after="0" w:line="240" w:lineRule="auto"/>
        <w:rPr>
          <w:b/>
          <w:i/>
        </w:rPr>
      </w:pPr>
      <w:hyperlink r:id="rId9" w:history="1">
        <w:r w:rsidR="00C57BFC" w:rsidRPr="00A8109C">
          <w:rPr>
            <w:rStyle w:val="Hyperlink"/>
            <w:b/>
            <w:i/>
          </w:rPr>
          <w:t>www.facebook.com/Goddesscitycompetition</w:t>
        </w:r>
      </w:hyperlink>
    </w:p>
    <w:p w:rsidR="00BC09F0" w:rsidRDefault="00BC09F0" w:rsidP="00F47BD5">
      <w:pPr>
        <w:spacing w:after="0" w:line="240" w:lineRule="auto"/>
        <w:rPr>
          <w:b/>
          <w:i/>
        </w:rPr>
      </w:pPr>
    </w:p>
    <w:p w:rsidR="002F00EA" w:rsidRDefault="002F00EA" w:rsidP="00F47BD5">
      <w:pPr>
        <w:spacing w:after="0" w:line="240" w:lineRule="auto"/>
      </w:pPr>
    </w:p>
    <w:p w:rsidR="005024F3" w:rsidRPr="005024F3" w:rsidRDefault="00667C7D" w:rsidP="00F47BD5">
      <w:r>
        <w:rPr>
          <w:b/>
          <w:color w:val="C0504D" w:themeColor="accent2"/>
        </w:rPr>
        <w:t>7</w:t>
      </w:r>
      <w:r w:rsidR="005024F3" w:rsidRPr="005030C2">
        <w:rPr>
          <w:b/>
          <w:color w:val="C0504D" w:themeColor="accent2"/>
        </w:rPr>
        <w:t>. Calendarul concursului</w:t>
      </w:r>
      <w:r w:rsidR="0049214B">
        <w:br/>
        <w:t>Înscrieri: 10</w:t>
      </w:r>
      <w:r w:rsidR="000D09FA">
        <w:t>.04.2015 – 07</w:t>
      </w:r>
      <w:r w:rsidR="000A1F9D">
        <w:t>.</w:t>
      </w:r>
      <w:r w:rsidR="00DC7F8D">
        <w:t>05.</w:t>
      </w:r>
      <w:r w:rsidR="000A1F9D">
        <w:t>2015</w:t>
      </w:r>
      <w:r w:rsidR="005024F3" w:rsidRPr="005024F3">
        <w:br/>
      </w:r>
      <w:r w:rsidR="000A1F9D">
        <w:t xml:space="preserve">Jurizarea materialelor video: </w:t>
      </w:r>
      <w:bookmarkStart w:id="0" w:name="_GoBack"/>
      <w:bookmarkEnd w:id="0"/>
      <w:r w:rsidR="000A1F9D">
        <w:t>08.05.2015</w:t>
      </w:r>
      <w:r w:rsidR="005024F3" w:rsidRPr="005024F3">
        <w:br/>
      </w:r>
      <w:r w:rsidR="009561CA">
        <w:t>Proiecț</w:t>
      </w:r>
      <w:r w:rsidR="000A1F9D">
        <w:t>ia tuturor m</w:t>
      </w:r>
      <w:r w:rsidR="009561CA">
        <w:t>aterialelor video admise în concurs ș</w:t>
      </w:r>
      <w:r w:rsidR="000A1F9D">
        <w:t>i gala de premiere</w:t>
      </w:r>
      <w:r w:rsidR="00CC1CAE">
        <w:t>:</w:t>
      </w:r>
      <w:r w:rsidR="009561CA">
        <w:t xml:space="preserve"> Sâmbătă</w:t>
      </w:r>
      <w:r w:rsidR="000A1F9D">
        <w:t xml:space="preserve"> 09.05.2015</w:t>
      </w:r>
      <w:r w:rsidR="005024F3" w:rsidRPr="005024F3">
        <w:br/>
      </w:r>
    </w:p>
    <w:p w:rsidR="00695238" w:rsidRDefault="00667C7D" w:rsidP="00F47BD5">
      <w:pPr>
        <w:spacing w:after="0" w:line="240" w:lineRule="auto"/>
        <w:contextualSpacing/>
      </w:pPr>
      <w:r>
        <w:rPr>
          <w:b/>
          <w:color w:val="C0504D" w:themeColor="accent2"/>
        </w:rPr>
        <w:t>8</w:t>
      </w:r>
      <w:r w:rsidR="005024F3" w:rsidRPr="005030C2">
        <w:rPr>
          <w:b/>
          <w:color w:val="C0504D" w:themeColor="accent2"/>
        </w:rPr>
        <w:t>. Jurizare</w:t>
      </w:r>
      <w:r w:rsidR="000A1F9D" w:rsidRPr="005030C2">
        <w:rPr>
          <w:b/>
          <w:color w:val="C0504D" w:themeColor="accent2"/>
        </w:rPr>
        <w:t xml:space="preserve"> </w:t>
      </w:r>
      <w:r w:rsidR="005024F3" w:rsidRPr="005024F3">
        <w:br/>
        <w:t xml:space="preserve">Materialele video vor fi analizate de </w:t>
      </w:r>
      <w:r w:rsidR="00CC1CAE">
        <w:t xml:space="preserve">juriul </w:t>
      </w:r>
      <w:r w:rsidR="000F630F">
        <w:t>desemnat de că</w:t>
      </w:r>
      <w:r w:rsidR="00CC1CAE">
        <w:t>tre organizatori</w:t>
      </w:r>
      <w:r w:rsidR="000F630F">
        <w:t>. Decizia juriului este finală și nu poate fi contestată</w:t>
      </w:r>
      <w:r w:rsidR="005024F3" w:rsidRPr="005024F3">
        <w:t>.</w:t>
      </w:r>
    </w:p>
    <w:p w:rsidR="00CC1CAE" w:rsidRDefault="000F630F" w:rsidP="00F47BD5">
      <w:pPr>
        <w:spacing w:line="240" w:lineRule="auto"/>
        <w:contextualSpacing/>
      </w:pPr>
      <w:r>
        <w:t>Criteriile de jurizare sunt urmă</w:t>
      </w:r>
      <w:r w:rsidR="00695238">
        <w:t>toarele:</w:t>
      </w:r>
    </w:p>
    <w:p w:rsidR="00CC1CAE" w:rsidRPr="00D032C1" w:rsidRDefault="00CC1CAE" w:rsidP="00F47BD5">
      <w:pPr>
        <w:pStyle w:val="ListParagraph"/>
        <w:numPr>
          <w:ilvl w:val="0"/>
          <w:numId w:val="1"/>
        </w:numPr>
        <w:spacing w:line="240" w:lineRule="auto"/>
      </w:pPr>
      <w:r>
        <w:t>Originalitate</w:t>
      </w:r>
      <w:r w:rsidR="00D032C1">
        <w:t>, c</w:t>
      </w:r>
      <w:r>
        <w:t>reativitate</w:t>
      </w:r>
      <w:r w:rsidR="00D032C1" w:rsidRPr="00D032C1">
        <w:t xml:space="preserve"> </w:t>
      </w:r>
      <w:r w:rsidR="000F630F">
        <w:t>ș</w:t>
      </w:r>
      <w:r w:rsidR="00D032C1">
        <w:t xml:space="preserve">i inedit </w:t>
      </w:r>
    </w:p>
    <w:p w:rsidR="00CC1CAE" w:rsidRDefault="000F630F" w:rsidP="00F47BD5">
      <w:pPr>
        <w:pStyle w:val="ListParagraph"/>
        <w:numPr>
          <w:ilvl w:val="0"/>
          <w:numId w:val="1"/>
        </w:numPr>
        <w:spacing w:line="240" w:lineRule="auto"/>
      </w:pPr>
      <w:r>
        <w:t>Calitatea realiză</w:t>
      </w:r>
      <w:r w:rsidR="00CC1CAE">
        <w:t>rii</w:t>
      </w:r>
    </w:p>
    <w:p w:rsidR="00D032C1" w:rsidRDefault="00D032C1" w:rsidP="00F47BD5">
      <w:pPr>
        <w:pStyle w:val="ListParagraph"/>
        <w:numPr>
          <w:ilvl w:val="0"/>
          <w:numId w:val="1"/>
        </w:numPr>
        <w:spacing w:line="240" w:lineRule="auto"/>
      </w:pPr>
      <w:r>
        <w:t>Scenariu, montaj</w:t>
      </w:r>
    </w:p>
    <w:p w:rsidR="00D032C1" w:rsidRDefault="000F630F" w:rsidP="00F47BD5">
      <w:pPr>
        <w:pStyle w:val="ListParagraph"/>
        <w:numPr>
          <w:ilvl w:val="0"/>
          <w:numId w:val="1"/>
        </w:numPr>
        <w:spacing w:line="240" w:lineRule="auto"/>
      </w:pPr>
      <w:r>
        <w:t>Acuratețea istorică</w:t>
      </w:r>
    </w:p>
    <w:p w:rsidR="005024F3" w:rsidRPr="005024F3" w:rsidRDefault="005024F3" w:rsidP="00F47BD5">
      <w:r w:rsidRPr="005030C2">
        <w:rPr>
          <w:b/>
          <w:color w:val="C0504D" w:themeColor="accent2"/>
        </w:rPr>
        <w:t>Cum votez</w:t>
      </w:r>
      <w:r w:rsidRPr="005024F3">
        <w:br/>
      </w:r>
      <w:r w:rsidR="000F630F">
        <w:t>Pe pagina dedicată</w:t>
      </w:r>
      <w:r w:rsidR="00DB2E89">
        <w:t xml:space="preserve"> evenimentului, </w:t>
      </w:r>
      <w:hyperlink r:id="rId10" w:history="1">
        <w:r w:rsidR="000F630F" w:rsidRPr="009730CB">
          <w:rPr>
            <w:rStyle w:val="Hyperlink"/>
          </w:rPr>
          <w:t>www.facebook.com/Goddesscitycompetition</w:t>
        </w:r>
      </w:hyperlink>
      <w:r w:rsidR="00DB2E89">
        <w:t>,</w:t>
      </w:r>
      <w:r w:rsidR="00BC09F0">
        <w:t xml:space="preserve"> </w:t>
      </w:r>
      <w:r w:rsidR="00DB2E89">
        <w:t xml:space="preserve"> vor fi postate link-urile la videoclipurile participante la concurs.</w:t>
      </w:r>
      <w:r w:rsidR="000F630F">
        <w:t xml:space="preserve"> Aici vor fi contorizate like-urile voastre.</w:t>
      </w:r>
      <w:r w:rsidR="00DB2E89">
        <w:t xml:space="preserve"> </w:t>
      </w:r>
      <w:r w:rsidRPr="005024F3">
        <w:t>Materialul vide</w:t>
      </w:r>
      <w:r w:rsidR="000F630F">
        <w:t>o cu cele mai multe voturi va câș</w:t>
      </w:r>
      <w:r w:rsidRPr="005024F3">
        <w:t xml:space="preserve">tiga </w:t>
      </w:r>
      <w:r w:rsidRPr="00CC1CAE">
        <w:rPr>
          <w:b/>
          <w:color w:val="C0504D" w:themeColor="accent2"/>
        </w:rPr>
        <w:t>premiul de popularitate</w:t>
      </w:r>
      <w:r w:rsidR="000A1F9D" w:rsidRPr="00CC1CAE">
        <w:rPr>
          <w:b/>
          <w:color w:val="C0504D" w:themeColor="accent2"/>
        </w:rPr>
        <w:t>.</w:t>
      </w:r>
    </w:p>
    <w:p w:rsidR="005024F3" w:rsidRPr="005024F3" w:rsidRDefault="00667C7D" w:rsidP="00F47BD5">
      <w:r>
        <w:rPr>
          <w:b/>
          <w:color w:val="C0504D" w:themeColor="accent2"/>
        </w:rPr>
        <w:t>9</w:t>
      </w:r>
      <w:r w:rsidR="005024F3" w:rsidRPr="005030C2">
        <w:rPr>
          <w:b/>
          <w:color w:val="C0504D" w:themeColor="accent2"/>
        </w:rPr>
        <w:t xml:space="preserve">. </w:t>
      </w:r>
      <w:r w:rsidR="000F630F">
        <w:rPr>
          <w:b/>
          <w:color w:val="C0504D" w:themeColor="accent2"/>
        </w:rPr>
        <w:t>Menț</w:t>
      </w:r>
      <w:r w:rsidR="00695238" w:rsidRPr="005030C2">
        <w:rPr>
          <w:b/>
          <w:color w:val="C0504D" w:themeColor="accent2"/>
        </w:rPr>
        <w:t>iuni referitoare la</w:t>
      </w:r>
      <w:r w:rsidR="005024F3" w:rsidRPr="005030C2">
        <w:rPr>
          <w:b/>
          <w:color w:val="C0504D" w:themeColor="accent2"/>
        </w:rPr>
        <w:t xml:space="preserve"> copyright</w:t>
      </w:r>
      <w:r w:rsidR="005024F3" w:rsidRPr="005024F3">
        <w:br/>
      </w:r>
      <w:r w:rsidR="000F630F">
        <w:t>Participanţii cedează</w:t>
      </w:r>
      <w:r w:rsidR="005024F3" w:rsidRPr="005024F3">
        <w:t xml:space="preserve"> organizatorilor dreptul de a </w:t>
      </w:r>
      <w:r w:rsidR="000F630F">
        <w:t>le reproduce materialele video și fotografiile numai î</w:t>
      </w:r>
      <w:r w:rsidR="005024F3" w:rsidRPr="005024F3">
        <w:t xml:space="preserve">n </w:t>
      </w:r>
      <w:r w:rsidR="000F630F">
        <w:t>scopul promovă</w:t>
      </w:r>
      <w:r w:rsidR="00695238">
        <w:t xml:space="preserve">rii evenimentului; </w:t>
      </w:r>
      <w:r w:rsidR="000F630F">
        <w:t>organizatorii garantează</w:t>
      </w:r>
      <w:r w:rsidR="005024F3" w:rsidRPr="005024F3">
        <w:t xml:space="preserve"> menţio</w:t>
      </w:r>
      <w:r w:rsidR="000F630F">
        <w:t>narea numelui realizatorilor alături de lucră</w:t>
      </w:r>
      <w:r w:rsidR="005024F3" w:rsidRPr="005024F3">
        <w:t>ril</w:t>
      </w:r>
      <w:r w:rsidR="000F630F">
        <w:t>e reproduse. Materialele video ș</w:t>
      </w:r>
      <w:r w:rsidR="005024F3" w:rsidRPr="005024F3">
        <w:t>i fotografiile nu vor fi folosite pentru obţinerea de foloase materi</w:t>
      </w:r>
      <w:r w:rsidR="000F630F">
        <w:t>ale pentru organizatori sau terț</w:t>
      </w:r>
      <w:r w:rsidR="005024F3" w:rsidRPr="005024F3">
        <w:t xml:space="preserve">i, </w:t>
      </w:r>
      <w:r w:rsidR="000F630F">
        <w:t>iar toate drepturile de autor rămân î</w:t>
      </w:r>
      <w:r w:rsidR="005024F3" w:rsidRPr="005024F3">
        <w:t>n posesia autorilor.</w:t>
      </w:r>
    </w:p>
    <w:p w:rsidR="00695238" w:rsidRDefault="00667C7D" w:rsidP="00F47BD5">
      <w:r>
        <w:rPr>
          <w:b/>
          <w:color w:val="C0504D" w:themeColor="accent2"/>
        </w:rPr>
        <w:lastRenderedPageBreak/>
        <w:t>10</w:t>
      </w:r>
      <w:r w:rsidR="005024F3" w:rsidRPr="005030C2">
        <w:rPr>
          <w:b/>
          <w:color w:val="C0504D" w:themeColor="accent2"/>
        </w:rPr>
        <w:t>. Premii</w:t>
      </w:r>
      <w:r w:rsidR="000F630F">
        <w:br/>
        <w:t>Toți participanț</w:t>
      </w:r>
      <w:r w:rsidR="005024F3" w:rsidRPr="005024F3">
        <w:t xml:space="preserve">ii </w:t>
      </w:r>
      <w:r w:rsidR="000F630F">
        <w:t>admiși î</w:t>
      </w:r>
      <w:r w:rsidR="00695238">
        <w:t>n concurs vo</w:t>
      </w:r>
      <w:r w:rsidR="000F630F">
        <w:t>r primi diplome de participare și premii surpriză</w:t>
      </w:r>
      <w:r w:rsidR="00695238">
        <w:t>.</w:t>
      </w:r>
      <w:r w:rsidR="005024F3" w:rsidRPr="005024F3">
        <w:br/>
      </w:r>
      <w:r w:rsidR="00B6061E">
        <w:t>Premiile speciale sunt:</w:t>
      </w:r>
      <w:r w:rsidR="005024F3" w:rsidRPr="005024F3">
        <w:t xml:space="preserve"> </w:t>
      </w:r>
      <w:r w:rsidR="00695238">
        <w:t xml:space="preserve">camere </w:t>
      </w:r>
      <w:r w:rsidR="0049214B">
        <w:t xml:space="preserve">video, </w:t>
      </w:r>
      <w:r w:rsidR="000F630F">
        <w:t>cameră foto ș</w:t>
      </w:r>
      <w:r w:rsidR="0049214B">
        <w:t>i tablete.</w:t>
      </w:r>
    </w:p>
    <w:p w:rsidR="005024F3" w:rsidRPr="005024F3" w:rsidRDefault="00667C7D" w:rsidP="00F47BD5">
      <w:r>
        <w:rPr>
          <w:b/>
          <w:color w:val="C0504D" w:themeColor="accent2"/>
        </w:rPr>
        <w:t>11</w:t>
      </w:r>
      <w:r w:rsidR="000F630F">
        <w:rPr>
          <w:b/>
          <w:color w:val="C0504D" w:themeColor="accent2"/>
        </w:rPr>
        <w:t>. Alte preciză</w:t>
      </w:r>
      <w:r w:rsidR="005024F3" w:rsidRPr="005030C2">
        <w:rPr>
          <w:b/>
          <w:color w:val="C0504D" w:themeColor="accent2"/>
        </w:rPr>
        <w:t>ri</w:t>
      </w:r>
      <w:r w:rsidR="005024F3" w:rsidRPr="00695238">
        <w:br/>
      </w:r>
      <w:r w:rsidR="005024F3" w:rsidRPr="005024F3">
        <w:t>Nerespectar</w:t>
      </w:r>
      <w:r w:rsidR="000F630F">
        <w:t>ea uneia din condiţiile sus menționate atrage după</w:t>
      </w:r>
      <w:r w:rsidR="005024F3" w:rsidRPr="005024F3">
        <w:t xml:space="preserve"> sine descalif</w:t>
      </w:r>
      <w:r w:rsidR="000F630F">
        <w:t>icarea concurentului sau a lucrării respective.</w:t>
      </w:r>
      <w:r w:rsidR="000F630F">
        <w:br/>
        <w:t>Înscrierea în concurs implică acceptarea integrală de că</w:t>
      </w:r>
      <w:r w:rsidR="005024F3" w:rsidRPr="005024F3">
        <w:t>tr</w:t>
      </w:r>
      <w:r w:rsidR="000F630F">
        <w:t>e participanți a condiț</w:t>
      </w:r>
      <w:r w:rsidR="005024F3" w:rsidRPr="005024F3">
        <w:t>iilor prezentului regulament.</w:t>
      </w:r>
    </w:p>
    <w:p w:rsidR="005024F3" w:rsidRDefault="005024F3" w:rsidP="00F47BD5">
      <w:pPr>
        <w:rPr>
          <w:rStyle w:val="Hyperlink"/>
        </w:rPr>
      </w:pPr>
      <w:r w:rsidRPr="005024F3">
        <w:t xml:space="preserve">Pentru orice întrebări cu privire la </w:t>
      </w:r>
      <w:r w:rsidR="000F630F">
        <w:t>acest eveniment (condiții de participare sau î</w:t>
      </w:r>
      <w:r w:rsidR="00695238">
        <w:t>nscriere)</w:t>
      </w:r>
      <w:r w:rsidR="006D74FF">
        <w:t xml:space="preserve"> sunați la tel. 0233 211 510 sau</w:t>
      </w:r>
      <w:r w:rsidRPr="005024F3">
        <w:t xml:space="preserve"> trimiteţi un mesaj la adresa </w:t>
      </w:r>
      <w:hyperlink r:id="rId11" w:history="1">
        <w:r w:rsidR="00695238" w:rsidRPr="00F200E5">
          <w:rPr>
            <w:rStyle w:val="Hyperlink"/>
          </w:rPr>
          <w:t>europedirect@adrnordest.ro</w:t>
        </w:r>
      </w:hyperlink>
      <w:r w:rsidR="006D74FF">
        <w:rPr>
          <w:rStyle w:val="Hyperlink"/>
        </w:rPr>
        <w:t xml:space="preserve">   </w:t>
      </w:r>
    </w:p>
    <w:p w:rsidR="006D74FF" w:rsidRPr="006D74FF" w:rsidRDefault="006D74FF" w:rsidP="00F47BD5">
      <w:pPr>
        <w:rPr>
          <w:lang w:val="ro-RO"/>
        </w:rPr>
      </w:pPr>
    </w:p>
    <w:p w:rsidR="00F47BD5" w:rsidRDefault="00F47BD5"/>
    <w:sectPr w:rsidR="00F47B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679"/>
    <w:multiLevelType w:val="hybridMultilevel"/>
    <w:tmpl w:val="C148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3AE7"/>
    <w:multiLevelType w:val="hybridMultilevel"/>
    <w:tmpl w:val="D1F2C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F3"/>
    <w:rsid w:val="000A1F9D"/>
    <w:rsid w:val="000D09FA"/>
    <w:rsid w:val="000F630F"/>
    <w:rsid w:val="000F6D66"/>
    <w:rsid w:val="001D0528"/>
    <w:rsid w:val="002F00EA"/>
    <w:rsid w:val="002F06AC"/>
    <w:rsid w:val="003269B1"/>
    <w:rsid w:val="00395C16"/>
    <w:rsid w:val="003B1A9D"/>
    <w:rsid w:val="0049214B"/>
    <w:rsid w:val="005024F3"/>
    <w:rsid w:val="005030C2"/>
    <w:rsid w:val="00515BFE"/>
    <w:rsid w:val="0056553A"/>
    <w:rsid w:val="00661AB3"/>
    <w:rsid w:val="00667C7D"/>
    <w:rsid w:val="00684E33"/>
    <w:rsid w:val="00695238"/>
    <w:rsid w:val="006D74FF"/>
    <w:rsid w:val="00734586"/>
    <w:rsid w:val="008661FF"/>
    <w:rsid w:val="009561CA"/>
    <w:rsid w:val="00A02DB1"/>
    <w:rsid w:val="00AF4180"/>
    <w:rsid w:val="00B6061E"/>
    <w:rsid w:val="00BC09F0"/>
    <w:rsid w:val="00C465AA"/>
    <w:rsid w:val="00C57BFC"/>
    <w:rsid w:val="00CC1CAE"/>
    <w:rsid w:val="00D032C1"/>
    <w:rsid w:val="00DB2E89"/>
    <w:rsid w:val="00DC7F8D"/>
    <w:rsid w:val="00E6304B"/>
    <w:rsid w:val="00F01B90"/>
    <w:rsid w:val="00F47BD5"/>
    <w:rsid w:val="00FC0691"/>
    <w:rsid w:val="00FC50AC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5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A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5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ne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uropedirect@adrnordest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dne.ro" TargetMode="External"/><Relationship Id="rId11" Type="http://schemas.openxmlformats.org/officeDocument/2006/relationships/hyperlink" Target="mailto:europedirect@adrnordes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Goddesscitycompet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oddesscity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Albu</dc:creator>
  <cp:lastModifiedBy>Alexandra Albu</cp:lastModifiedBy>
  <cp:revision>19</cp:revision>
  <cp:lastPrinted>2015-04-06T11:36:00Z</cp:lastPrinted>
  <dcterms:created xsi:type="dcterms:W3CDTF">2015-04-02T06:59:00Z</dcterms:created>
  <dcterms:modified xsi:type="dcterms:W3CDTF">2015-04-27T10:02:00Z</dcterms:modified>
</cp:coreProperties>
</file>