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D7" w:rsidRPr="00FC0E53" w:rsidRDefault="00280AD7" w:rsidP="006E7E6E">
      <w:pPr>
        <w:jc w:val="center"/>
        <w:rPr>
          <w:b/>
          <w:sz w:val="24"/>
          <w:szCs w:val="24"/>
          <w:lang w:val="pl-PL"/>
        </w:rPr>
      </w:pPr>
    </w:p>
    <w:p w:rsidR="00280AD7" w:rsidRDefault="00280AD7" w:rsidP="006E7E6E">
      <w:pPr>
        <w:jc w:val="center"/>
        <w:rPr>
          <w:rFonts w:ascii="Arial" w:hAnsi="Arial" w:cs="Arial"/>
          <w:b/>
          <w:sz w:val="24"/>
          <w:szCs w:val="24"/>
          <w:lang w:val="pl-PL"/>
        </w:rPr>
      </w:pPr>
      <w:r>
        <w:rPr>
          <w:rFonts w:ascii="Arial" w:hAnsi="Arial" w:cs="Arial"/>
          <w:b/>
          <w:sz w:val="24"/>
          <w:szCs w:val="24"/>
          <w:lang w:val="pl-PL"/>
        </w:rPr>
        <w:t>PARTNER SEARCH FORM</w:t>
      </w:r>
    </w:p>
    <w:p w:rsidR="00280AD7" w:rsidRPr="00FC0E53" w:rsidRDefault="00280AD7" w:rsidP="006E7E6E">
      <w:pPr>
        <w:jc w:val="center"/>
        <w:rPr>
          <w:rFonts w:ascii="Arial" w:hAnsi="Arial" w:cs="Arial"/>
          <w:b/>
          <w:sz w:val="24"/>
          <w:szCs w:val="24"/>
          <w:lang w:val="pl-PL"/>
        </w:rPr>
      </w:pPr>
    </w:p>
    <w:tbl>
      <w:tblPr>
        <w:tblW w:w="0" w:type="auto"/>
        <w:tblCellMar>
          <w:left w:w="0" w:type="dxa"/>
          <w:right w:w="0" w:type="dxa"/>
        </w:tblCellMar>
        <w:tblLook w:val="00A0"/>
      </w:tblPr>
      <w:tblGrid>
        <w:gridCol w:w="4428"/>
        <w:gridCol w:w="4860"/>
      </w:tblGrid>
      <w:tr w:rsidR="00280AD7" w:rsidRPr="00C83319" w:rsidTr="00FC0E53">
        <w:trPr>
          <w:trHeight w:val="246"/>
        </w:trPr>
        <w:tc>
          <w:tcPr>
            <w:tcW w:w="9288" w:type="dxa"/>
            <w:gridSpan w:val="2"/>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tcPr>
          <w:p w:rsidR="00280AD7" w:rsidRPr="00C83319" w:rsidRDefault="00280AD7" w:rsidP="00FC0E53">
            <w:pPr>
              <w:jc w:val="center"/>
              <w:rPr>
                <w:rFonts w:ascii="Arial" w:hAnsi="Arial" w:cs="Arial"/>
                <w:b/>
                <w:bCs/>
                <w:lang w:val="pl-PL"/>
              </w:rPr>
            </w:pPr>
            <w:r w:rsidRPr="00C83319">
              <w:rPr>
                <w:rFonts w:ascii="Arial" w:hAnsi="Arial" w:cs="Arial"/>
                <w:b/>
                <w:bCs/>
                <w:lang w:val="pl-PL"/>
              </w:rPr>
              <w:t>Identification of the applicant</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pl-PL"/>
              </w:rPr>
            </w:pPr>
            <w:r w:rsidRPr="00C83319">
              <w:rPr>
                <w:rFonts w:ascii="Arial" w:hAnsi="Arial" w:cs="Arial"/>
                <w:lang w:val="pl-PL"/>
              </w:rPr>
              <w:t>Name of the organisation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it-IT"/>
              </w:rPr>
            </w:pPr>
            <w:r w:rsidRPr="00C83319">
              <w:rPr>
                <w:rFonts w:ascii="Arial" w:hAnsi="Arial" w:cs="Arial"/>
                <w:lang w:val="it-IT"/>
              </w:rPr>
              <w:t>ZMUC Zemunski Mali Umetnicki Centar</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Registered address (street, city, country)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Njegoseva 53, Belgrade/Zemun, Republic of Serbia</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pl-PL"/>
              </w:rPr>
            </w:pPr>
            <w:r w:rsidRPr="00C83319">
              <w:rPr>
                <w:rFonts w:ascii="Arial" w:hAnsi="Arial" w:cs="Arial"/>
                <w:lang w:val="pl-PL"/>
              </w:rPr>
              <w:t>Telephone / Fax</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0302F5">
            <w:pPr>
              <w:rPr>
                <w:rFonts w:ascii="Arial" w:hAnsi="Arial" w:cs="Arial"/>
                <w:lang w:val="pl-PL"/>
              </w:rPr>
            </w:pPr>
            <w:r w:rsidRPr="00C83319">
              <w:rPr>
                <w:rFonts w:ascii="Arial" w:hAnsi="Arial" w:cs="Arial"/>
                <w:lang w:val="pl-PL"/>
              </w:rPr>
              <w:t xml:space="preserve">+381(0) 11 3731 046 </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pl-PL"/>
              </w:rPr>
            </w:pPr>
            <w:r w:rsidRPr="00C83319">
              <w:rPr>
                <w:rFonts w:ascii="Arial" w:hAnsi="Arial" w:cs="Arial"/>
                <w:lang w:val="pl-PL"/>
              </w:rPr>
              <w:t>Website of the organisation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B8772A">
            <w:pPr>
              <w:rPr>
                <w:rFonts w:ascii="Arial" w:hAnsi="Arial" w:cs="Arial"/>
                <w:lang w:val="pl-PL"/>
              </w:rPr>
            </w:pPr>
            <w:hyperlink r:id="rId6" w:history="1">
              <w:r w:rsidRPr="00C83319">
                <w:rPr>
                  <w:rStyle w:val="Hyperlink"/>
                  <w:rFonts w:ascii="Arial" w:hAnsi="Arial" w:cs="Arial"/>
                  <w:lang w:val="pl-PL"/>
                </w:rPr>
                <w:t>www.zmuc.org</w:t>
              </w:r>
            </w:hyperlink>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Name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Goran Denic</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Email/Telephone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it-IT"/>
              </w:rPr>
            </w:pPr>
            <w:hyperlink r:id="rId7" w:history="1">
              <w:r w:rsidRPr="00C83319">
                <w:rPr>
                  <w:rStyle w:val="Hyperlink"/>
                  <w:rFonts w:ascii="Arial" w:hAnsi="Arial" w:cs="Arial"/>
                  <w:lang w:val="pl-PL"/>
                </w:rPr>
                <w:t>zmuc@zmuc.org</w:t>
              </w:r>
            </w:hyperlink>
            <w:r w:rsidRPr="00C83319">
              <w:rPr>
                <w:rFonts w:ascii="Arial" w:hAnsi="Arial" w:cs="Arial"/>
                <w:lang w:val="pl-PL"/>
              </w:rPr>
              <w:t>+381(0) 64 167 0647</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Short presentation of your organization (key activities, experience)</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8C7F5F">
            <w:pPr>
              <w:rPr>
                <w:rFonts w:ascii="Arial" w:hAnsi="Arial" w:cs="Arial"/>
                <w:lang w:val="en-GB"/>
              </w:rPr>
            </w:pPr>
            <w:r w:rsidRPr="00C83319">
              <w:rPr>
                <w:rFonts w:ascii="Arial" w:hAnsi="Arial" w:cs="Arial"/>
                <w:lang w:val="en-GB"/>
              </w:rPr>
              <w:t>ZMUC is a grassroots organisation working within the field of contemporary art with the idea that it can transform the society.Since 2010 in a program Movable Art Residencies we made possible for over 80 artists from 11 different countries to work together in local communities in Serbia, Kosovo, Montenegro, and Albania.</w:t>
            </w:r>
          </w:p>
        </w:tc>
      </w:tr>
      <w:tr w:rsidR="00280AD7" w:rsidRPr="00C83319" w:rsidTr="00FC0E53">
        <w:tc>
          <w:tcPr>
            <w:tcW w:w="9288" w:type="dxa"/>
            <w:gridSpan w:val="2"/>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tcPr>
          <w:p w:rsidR="00280AD7" w:rsidRPr="00C83319" w:rsidRDefault="00280AD7" w:rsidP="00FC0E53">
            <w:pPr>
              <w:jc w:val="center"/>
              <w:rPr>
                <w:rFonts w:ascii="Arial" w:hAnsi="Arial" w:cs="Arial"/>
                <w:b/>
                <w:bCs/>
                <w:lang w:val="pl-PL"/>
              </w:rPr>
            </w:pPr>
            <w:r w:rsidRPr="00C83319">
              <w:rPr>
                <w:rFonts w:ascii="Arial" w:hAnsi="Arial" w:cs="Arial"/>
                <w:b/>
                <w:bCs/>
                <w:lang w:val="pl-PL"/>
              </w:rPr>
              <w:t>Description of the project</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Action, Measure in the framework of „Europe for Citizens” Programme</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GB"/>
              </w:rPr>
            </w:pPr>
            <w:r w:rsidRPr="00C83319">
              <w:rPr>
                <w:rFonts w:ascii="Arial" w:hAnsi="Arial" w:cs="Arial"/>
                <w:b/>
                <w:bCs/>
                <w:lang w:val="en-GB"/>
              </w:rPr>
              <w:t xml:space="preserve">Type: </w:t>
            </w:r>
          </w:p>
          <w:p w:rsidR="00280AD7" w:rsidRPr="00C83319" w:rsidRDefault="00280AD7" w:rsidP="00FC0E53">
            <w:pPr>
              <w:rPr>
                <w:rFonts w:ascii="Arial" w:hAnsi="Arial" w:cs="Arial"/>
                <w:lang w:val="en-GB"/>
              </w:rPr>
            </w:pPr>
            <w:r w:rsidRPr="00C83319">
              <w:rPr>
                <w:rFonts w:ascii="Arial" w:hAnsi="Arial" w:cs="Arial"/>
                <w:b/>
                <w:bCs/>
                <w:lang w:val="en-GB"/>
              </w:rPr>
              <w:t>Strand:</w:t>
            </w:r>
            <w:r w:rsidRPr="00C83319">
              <w:rPr>
                <w:rFonts w:ascii="Arial" w:hAnsi="Arial" w:cs="Arial"/>
                <w:lang w:val="en-GB"/>
              </w:rPr>
              <w:t>Strand 1</w:t>
            </w:r>
          </w:p>
          <w:p w:rsidR="00280AD7" w:rsidRPr="00C83319" w:rsidRDefault="00280AD7" w:rsidP="00FC0E53">
            <w:pPr>
              <w:rPr>
                <w:rFonts w:ascii="Arial" w:hAnsi="Arial" w:cs="Arial"/>
                <w:lang w:val="en-GB"/>
              </w:rPr>
            </w:pPr>
            <w:r w:rsidRPr="00C83319">
              <w:rPr>
                <w:rFonts w:ascii="Arial" w:hAnsi="Arial" w:cs="Arial"/>
                <w:b/>
                <w:bCs/>
                <w:lang w:val="en-GB"/>
              </w:rPr>
              <w:t>Measure:</w:t>
            </w:r>
            <w:r w:rsidRPr="00C83319">
              <w:rPr>
                <w:rFonts w:ascii="Arial" w:hAnsi="Arial" w:cs="Arial"/>
                <w:lang w:val="en-GB"/>
              </w:rPr>
              <w:t>European Remembrance</w:t>
            </w:r>
          </w:p>
          <w:p w:rsidR="00280AD7" w:rsidRPr="00C83319" w:rsidRDefault="00280AD7" w:rsidP="00FC0E53">
            <w:pPr>
              <w:rPr>
                <w:rFonts w:ascii="Arial" w:hAnsi="Arial" w:cs="Arial"/>
                <w:lang w:val="en-GB"/>
              </w:rPr>
            </w:pPr>
            <w:r w:rsidRPr="00C83319">
              <w:rPr>
                <w:rFonts w:ascii="Arial" w:hAnsi="Arial" w:cs="Arial"/>
                <w:b/>
                <w:bCs/>
                <w:lang w:val="en-GB"/>
              </w:rPr>
              <w:t>Title:</w:t>
            </w:r>
            <w:r w:rsidRPr="00C83319">
              <w:rPr>
                <w:rFonts w:ascii="Arial" w:hAnsi="Arial" w:cs="Arial"/>
                <w:lang w:val="en-GB"/>
              </w:rPr>
              <w:t>Mobile Refugee Art Residency</w:t>
            </w:r>
          </w:p>
          <w:p w:rsidR="00280AD7" w:rsidRPr="00C83319" w:rsidRDefault="00280AD7" w:rsidP="00FC0E53">
            <w:pPr>
              <w:rPr>
                <w:rFonts w:ascii="Arial" w:hAnsi="Arial" w:cs="Arial"/>
                <w:b/>
                <w:lang w:val="en-GB"/>
              </w:rPr>
            </w:pPr>
            <w:r w:rsidRPr="00C83319">
              <w:rPr>
                <w:rFonts w:ascii="Arial" w:hAnsi="Arial" w:cs="Arial"/>
                <w:b/>
                <w:lang w:val="en-GB"/>
              </w:rPr>
              <w:t>Context:</w:t>
            </w:r>
            <w:r w:rsidRPr="00C83319">
              <w:rPr>
                <w:rFonts w:ascii="Arial" w:hAnsi="Arial" w:cs="Arial"/>
                <w:lang w:val="en-GB"/>
              </w:rPr>
              <w:t xml:space="preserve"> 2016 marks 25 years from the breakup of Yugoslavia and the 65th anniversary of the United Nations multilateral treaty – the Refugee Convention. UN has compared the present plight of Syrian refugees to the crises caused by the war and sectarian violence in Iraq and the breakup of Yugoslavia.</w:t>
            </w:r>
          </w:p>
          <w:p w:rsidR="00280AD7" w:rsidRPr="00C83319" w:rsidRDefault="00280AD7" w:rsidP="00FC0E53">
            <w:pPr>
              <w:rPr>
                <w:rFonts w:ascii="Arial" w:hAnsi="Arial" w:cs="Arial"/>
                <w:lang w:val="en-GB"/>
              </w:rPr>
            </w:pP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pl-PL"/>
              </w:rPr>
            </w:pPr>
            <w:r w:rsidRPr="00C83319">
              <w:rPr>
                <w:rFonts w:ascii="Arial" w:hAnsi="Arial" w:cs="Arial"/>
                <w:lang w:val="pl-PL"/>
              </w:rPr>
              <w:t>Timetable of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pl-PL"/>
              </w:rPr>
            </w:pPr>
            <w:r w:rsidRPr="00C83319">
              <w:rPr>
                <w:rFonts w:ascii="Arial" w:hAnsi="Arial" w:cs="Arial"/>
                <w:lang w:val="pl-PL"/>
              </w:rPr>
              <w:t>June 2016 – December 2017</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Short description of the project, including its aims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8C7F5F">
            <w:pPr>
              <w:rPr>
                <w:rFonts w:ascii="Arial" w:hAnsi="Arial" w:cs="Arial"/>
                <w:lang w:val="en-GB"/>
              </w:rPr>
            </w:pPr>
            <w:r w:rsidRPr="00C83319">
              <w:rPr>
                <w:rFonts w:ascii="Arial" w:hAnsi="Arial" w:cs="Arial"/>
                <w:lang w:val="en-GB"/>
              </w:rPr>
              <w:t>Aim: The project focuses on the importance of individual strategies in the process of resisting victimization.</w:t>
            </w:r>
          </w:p>
          <w:p w:rsidR="00280AD7" w:rsidRPr="00C83319" w:rsidRDefault="00280AD7" w:rsidP="008C7F5F">
            <w:pPr>
              <w:rPr>
                <w:rFonts w:ascii="Arial" w:hAnsi="Arial" w:cs="Arial"/>
                <w:lang w:val="en-GB"/>
              </w:rPr>
            </w:pPr>
            <w:r w:rsidRPr="00C83319">
              <w:rPr>
                <w:rFonts w:ascii="Arial" w:hAnsi="Arial" w:cs="Arial"/>
                <w:lang w:val="en-GB"/>
              </w:rPr>
              <w:t xml:space="preserve">By sharing personal experiences, local and arriving artists and citizens will focus on the </w:t>
            </w:r>
            <w:r w:rsidRPr="00C83319">
              <w:rPr>
                <w:rFonts w:ascii="Arial" w:hAnsi="Arial" w:cs="Arial"/>
                <w:highlight w:val="yellow"/>
                <w:lang w:val="en-GB"/>
              </w:rPr>
              <w:t>needs</w:t>
            </w:r>
            <w:r w:rsidRPr="00C83319">
              <w:rPr>
                <w:rFonts w:ascii="Arial" w:hAnsi="Arial" w:cs="Arial"/>
                <w:lang w:val="en-GB"/>
              </w:rPr>
              <w:t xml:space="preserve"> of individuals who had no other choice but to flee their homeland and head towards Europe. </w:t>
            </w:r>
          </w:p>
          <w:p w:rsidR="00280AD7" w:rsidRPr="00C83319" w:rsidRDefault="00280AD7" w:rsidP="00817613">
            <w:pPr>
              <w:rPr>
                <w:rFonts w:ascii="Arial" w:hAnsi="Arial" w:cs="Arial"/>
                <w:lang w:val="en-GB"/>
              </w:rPr>
            </w:pPr>
            <w:r w:rsidRPr="00C83319">
              <w:rPr>
                <w:rFonts w:ascii="Arial" w:hAnsi="Arial" w:cs="Arial"/>
                <w:lang w:val="en-GB"/>
              </w:rPr>
              <w:t>By coupling the inherently European multimedia model with unique and diverse cultural traditions available only for few days at each location, the project will make an extra effort to welcome the latest wave of refugees who have fled war in Syria, Iraq and elsewhere.</w:t>
            </w:r>
          </w:p>
          <w:p w:rsidR="00280AD7" w:rsidRPr="00C83319" w:rsidRDefault="00280AD7" w:rsidP="00091EF3">
            <w:pPr>
              <w:rPr>
                <w:rFonts w:ascii="Arial" w:hAnsi="Arial" w:cs="Arial"/>
                <w:lang w:val="en-GB"/>
              </w:rPr>
            </w:pPr>
            <w:r w:rsidRPr="00C83319">
              <w:rPr>
                <w:rFonts w:ascii="Arial" w:hAnsi="Arial" w:cs="Arial"/>
                <w:lang w:val="en-GB"/>
              </w:rPr>
              <w:t xml:space="preserve">Project will run art residencies, ateliers, mini-conferences, and exhibitions at eight different locations, in countries along the Balkan refugee route: Greece, Montenegro, Albania, Serbia, Bosnia-Hercegovina, Croatia, Hungary, and Germany. </w:t>
            </w:r>
            <w:r w:rsidRPr="00C83319">
              <w:rPr>
                <w:rFonts w:ascii="Arial" w:hAnsi="Arial" w:cs="Arial"/>
                <w:highlight w:val="yellow"/>
                <w:lang w:val="en-GB"/>
              </w:rPr>
              <w:t>25 workshop leaders - visual artists, writers, journalists, art professionals and grassroots activists will work with refugees and care-givers, both artists and non-artists, with both European citizens and those who desperately want to become Europeans</w:t>
            </w:r>
            <w:bookmarkStart w:id="0" w:name="_GoBack"/>
            <w:bookmarkEnd w:id="0"/>
            <w:r w:rsidRPr="00C83319">
              <w:rPr>
                <w:rFonts w:ascii="Arial" w:hAnsi="Arial" w:cs="Arial"/>
                <w:lang w:val="en-GB"/>
              </w:rPr>
              <w:t>. An unspecified number of original works of art will be produced and exhibited in impossible conditions to share and advancing personal strategies of resisting victimization.</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en-US"/>
              </w:rPr>
            </w:pPr>
            <w:r w:rsidRPr="00C83319">
              <w:rPr>
                <w:rFonts w:ascii="Arial" w:hAnsi="Arial" w:cs="Arial"/>
                <w:lang w:val="en-US"/>
              </w:rPr>
              <w:t>Role of the partner organization in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091EF3">
            <w:pPr>
              <w:rPr>
                <w:rFonts w:ascii="Arial" w:hAnsi="Arial" w:cs="Arial"/>
                <w:lang w:val="en-US"/>
              </w:rPr>
            </w:pPr>
            <w:r w:rsidRPr="00C83319">
              <w:rPr>
                <w:rFonts w:ascii="Arial" w:hAnsi="Arial" w:cs="Arial"/>
                <w:lang w:val="en-GB"/>
              </w:rPr>
              <w:t>To actively participate overall realization of the project, select participants from partner organisation and country, and facilitate in-country activities.</w:t>
            </w:r>
          </w:p>
        </w:tc>
      </w:tr>
      <w:tr w:rsidR="00280AD7" w:rsidRPr="00C83319"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FC0E53">
            <w:pPr>
              <w:rPr>
                <w:rFonts w:ascii="Arial" w:hAnsi="Arial" w:cs="Arial"/>
                <w:lang w:val="pl-PL"/>
              </w:rPr>
            </w:pPr>
            <w:r w:rsidRPr="00C83319">
              <w:rPr>
                <w:rFonts w:ascii="Arial" w:hAnsi="Arial" w:cs="Arial"/>
                <w:lang w:val="pl-PL"/>
              </w:rPr>
              <w:t>Comments from the applicant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280AD7" w:rsidRPr="00C83319" w:rsidRDefault="00280AD7" w:rsidP="00091EF3">
            <w:pPr>
              <w:rPr>
                <w:rFonts w:ascii="Arial" w:hAnsi="Arial" w:cs="Arial"/>
                <w:lang w:val="en-US"/>
              </w:rPr>
            </w:pPr>
            <w:r w:rsidRPr="00C83319">
              <w:rPr>
                <w:rFonts w:ascii="Arial" w:hAnsi="Arial" w:cs="Arial"/>
                <w:lang w:val="en-GB"/>
              </w:rPr>
              <w:t>Borrowing from the Roma the model of Gypsy caravans – assuming that dislocation always played a crucial role in art, as in life, this effort will reassure all those who have to travel, live and work along the Balkan refugee route.</w:t>
            </w:r>
          </w:p>
        </w:tc>
      </w:tr>
    </w:tbl>
    <w:p w:rsidR="00280AD7" w:rsidRDefault="00280AD7"/>
    <w:sectPr w:rsidR="00280AD7" w:rsidSect="008B716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D7" w:rsidRDefault="00280AD7" w:rsidP="00FC0E53">
      <w:pPr>
        <w:spacing w:after="0" w:line="240" w:lineRule="auto"/>
      </w:pPr>
      <w:r>
        <w:separator/>
      </w:r>
    </w:p>
  </w:endnote>
  <w:endnote w:type="continuationSeparator" w:id="0">
    <w:p w:rsidR="00280AD7" w:rsidRDefault="00280AD7" w:rsidP="00FC0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D7" w:rsidRDefault="00280AD7" w:rsidP="00FC0E53">
      <w:pPr>
        <w:spacing w:after="0" w:line="240" w:lineRule="auto"/>
      </w:pPr>
      <w:r>
        <w:separator/>
      </w:r>
    </w:p>
  </w:footnote>
  <w:footnote w:type="continuationSeparator" w:id="0">
    <w:p w:rsidR="00280AD7" w:rsidRDefault="00280AD7" w:rsidP="00FC0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D7" w:rsidRDefault="00280AD7">
    <w:pPr>
      <w:pStyle w:val="Header"/>
    </w:pPr>
    <w:r w:rsidRPr="00C8331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99pt;height:36.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E6E"/>
    <w:rsid w:val="000302F5"/>
    <w:rsid w:val="00031A57"/>
    <w:rsid w:val="0003436B"/>
    <w:rsid w:val="00091EF3"/>
    <w:rsid w:val="000B55DB"/>
    <w:rsid w:val="000D0787"/>
    <w:rsid w:val="001066AF"/>
    <w:rsid w:val="00150D16"/>
    <w:rsid w:val="00165DE4"/>
    <w:rsid w:val="00230BBC"/>
    <w:rsid w:val="00261BAF"/>
    <w:rsid w:val="00280AD7"/>
    <w:rsid w:val="002F4DEB"/>
    <w:rsid w:val="00303480"/>
    <w:rsid w:val="004016CE"/>
    <w:rsid w:val="005A5AA6"/>
    <w:rsid w:val="00654798"/>
    <w:rsid w:val="006E7E6E"/>
    <w:rsid w:val="0070615B"/>
    <w:rsid w:val="00817613"/>
    <w:rsid w:val="008B7169"/>
    <w:rsid w:val="008C7F5F"/>
    <w:rsid w:val="00954E97"/>
    <w:rsid w:val="009C77DC"/>
    <w:rsid w:val="00A548B5"/>
    <w:rsid w:val="00AC22BA"/>
    <w:rsid w:val="00B8772A"/>
    <w:rsid w:val="00BF3ABB"/>
    <w:rsid w:val="00C83319"/>
    <w:rsid w:val="00D86A62"/>
    <w:rsid w:val="00E4774A"/>
    <w:rsid w:val="00F64BA8"/>
    <w:rsid w:val="00FC0E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69"/>
    <w:pPr>
      <w:spacing w:after="200" w:line="276" w:lineRule="auto"/>
    </w:pPr>
    <w:rPr>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7E6E"/>
    <w:rPr>
      <w:rFonts w:cs="Times New Roman"/>
      <w:color w:val="0000FF"/>
      <w:u w:val="single"/>
    </w:rPr>
  </w:style>
  <w:style w:type="paragraph" w:styleId="Header">
    <w:name w:val="header"/>
    <w:basedOn w:val="Normal"/>
    <w:link w:val="HeaderChar"/>
    <w:uiPriority w:val="99"/>
    <w:rsid w:val="00FC0E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0E53"/>
    <w:rPr>
      <w:rFonts w:cs="Times New Roman"/>
    </w:rPr>
  </w:style>
  <w:style w:type="paragraph" w:styleId="Footer">
    <w:name w:val="footer"/>
    <w:basedOn w:val="Normal"/>
    <w:link w:val="FooterChar"/>
    <w:uiPriority w:val="99"/>
    <w:rsid w:val="00FC0E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0E53"/>
    <w:rPr>
      <w:rFonts w:cs="Times New Roman"/>
    </w:rPr>
  </w:style>
  <w:style w:type="paragraph" w:styleId="BalloonText">
    <w:name w:val="Balloon Text"/>
    <w:basedOn w:val="Normal"/>
    <w:link w:val="BalloonTextChar"/>
    <w:uiPriority w:val="99"/>
    <w:semiHidden/>
    <w:rsid w:val="00F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339022">
      <w:marLeft w:val="0"/>
      <w:marRight w:val="0"/>
      <w:marTop w:val="0"/>
      <w:marBottom w:val="0"/>
      <w:divBdr>
        <w:top w:val="none" w:sz="0" w:space="0" w:color="auto"/>
        <w:left w:val="none" w:sz="0" w:space="0" w:color="auto"/>
        <w:bottom w:val="none" w:sz="0" w:space="0" w:color="auto"/>
        <w:right w:val="none" w:sz="0" w:space="0" w:color="auto"/>
      </w:divBdr>
    </w:div>
    <w:div w:id="192533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muc@zmu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u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471</Words>
  <Characters>2690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dc:title>
  <dc:subject/>
  <dc:creator>Kadri Sikk</dc:creator>
  <cp:keywords/>
  <dc:description/>
  <cp:lastModifiedBy>Gabi</cp:lastModifiedBy>
  <cp:revision>2</cp:revision>
  <dcterms:created xsi:type="dcterms:W3CDTF">2016-02-24T12:50:00Z</dcterms:created>
  <dcterms:modified xsi:type="dcterms:W3CDTF">2016-02-24T12:50:00Z</dcterms:modified>
</cp:coreProperties>
</file>